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849E9" w14:textId="77777777" w:rsidR="00736D88" w:rsidRDefault="00736D88" w:rsidP="00A8659C">
      <w:pPr>
        <w:spacing w:after="0" w:line="240" w:lineRule="auto"/>
        <w:rPr>
          <w:rFonts w:ascii="Verdana" w:hAnsi="Verdana"/>
          <w:b/>
          <w:sz w:val="24"/>
          <w:szCs w:val="24"/>
        </w:rPr>
      </w:pPr>
      <w:bookmarkStart w:id="0" w:name="_GoBack"/>
      <w:bookmarkEnd w:id="0"/>
    </w:p>
    <w:p w14:paraId="54285D30" w14:textId="77777777" w:rsidR="00776ADF" w:rsidRPr="00776ADF" w:rsidRDefault="00E13169" w:rsidP="006E339C">
      <w:pPr>
        <w:spacing w:after="0" w:line="240" w:lineRule="auto"/>
        <w:rPr>
          <w:rFonts w:cs="Segoe UI"/>
          <w:b/>
          <w:i w:val="0"/>
          <w:sz w:val="28"/>
          <w:szCs w:val="28"/>
        </w:rPr>
      </w:pPr>
      <w:r w:rsidRPr="00776ADF">
        <w:rPr>
          <w:rFonts w:cs="Segoe UI"/>
          <w:b/>
          <w:i w:val="0"/>
          <w:sz w:val="28"/>
          <w:szCs w:val="28"/>
        </w:rPr>
        <w:t xml:space="preserve">Template for essential information to be provided </w:t>
      </w:r>
    </w:p>
    <w:p w14:paraId="2B8BE9DC" w14:textId="77777777" w:rsidR="00014D4A" w:rsidRPr="00776ADF" w:rsidRDefault="00E13169" w:rsidP="006E339C">
      <w:pPr>
        <w:spacing w:after="0" w:line="240" w:lineRule="auto"/>
        <w:rPr>
          <w:rFonts w:cs="Segoe UI"/>
          <w:b/>
          <w:i w:val="0"/>
          <w:sz w:val="28"/>
          <w:szCs w:val="28"/>
        </w:rPr>
      </w:pPr>
      <w:r w:rsidRPr="00776ADF">
        <w:rPr>
          <w:rFonts w:cs="Segoe UI"/>
          <w:b/>
          <w:i w:val="0"/>
          <w:sz w:val="28"/>
          <w:szCs w:val="28"/>
        </w:rPr>
        <w:t>for proposals</w:t>
      </w:r>
      <w:r w:rsidR="00014D4A" w:rsidRPr="00776ADF">
        <w:rPr>
          <w:rFonts w:cs="Segoe UI"/>
          <w:b/>
          <w:i w:val="0"/>
          <w:sz w:val="28"/>
          <w:szCs w:val="28"/>
        </w:rPr>
        <w:t xml:space="preserve"> including </w:t>
      </w:r>
      <w:r w:rsidRPr="00776ADF">
        <w:rPr>
          <w:rFonts w:cs="Segoe UI"/>
          <w:b/>
          <w:i w:val="0"/>
          <w:sz w:val="28"/>
          <w:szCs w:val="28"/>
        </w:rPr>
        <w:t>clinical trials</w:t>
      </w:r>
      <w:r w:rsidR="006F6DB1" w:rsidRPr="00776ADF">
        <w:rPr>
          <w:rFonts w:cs="Segoe UI"/>
          <w:b/>
          <w:i w:val="0"/>
          <w:sz w:val="28"/>
          <w:szCs w:val="28"/>
        </w:rPr>
        <w:t xml:space="preserve"> </w:t>
      </w:r>
    </w:p>
    <w:p w14:paraId="31975438" w14:textId="77777777" w:rsidR="00776ADF" w:rsidRDefault="00776ADF" w:rsidP="006E339C">
      <w:pPr>
        <w:spacing w:after="0" w:line="240" w:lineRule="auto"/>
        <w:rPr>
          <w:rFonts w:cs="Segoe UI"/>
          <w:b/>
          <w:i w:val="0"/>
          <w:sz w:val="23"/>
          <w:szCs w:val="23"/>
        </w:rPr>
      </w:pPr>
    </w:p>
    <w:p w14:paraId="1586C422" w14:textId="77777777" w:rsidR="00776ADF" w:rsidRPr="00776ADF" w:rsidRDefault="00776ADF" w:rsidP="006E339C">
      <w:pPr>
        <w:spacing w:after="0" w:line="240" w:lineRule="auto"/>
        <w:rPr>
          <w:rFonts w:cs="Segoe UI"/>
          <w:b/>
          <w:i w:val="0"/>
          <w:sz w:val="20"/>
          <w:szCs w:val="20"/>
        </w:rPr>
      </w:pPr>
    </w:p>
    <w:p w14:paraId="6E1F1362" w14:textId="77777777" w:rsidR="002B16FE" w:rsidRPr="00776ADF" w:rsidRDefault="002B16FE" w:rsidP="00A8659C">
      <w:pPr>
        <w:spacing w:after="0" w:line="240" w:lineRule="auto"/>
        <w:rPr>
          <w:i w:val="0"/>
          <w:sz w:val="20"/>
          <w:szCs w:val="20"/>
        </w:rPr>
      </w:pPr>
    </w:p>
    <w:p w14:paraId="393777EF" w14:textId="77777777" w:rsidR="00776ADF" w:rsidRPr="00776ADF" w:rsidRDefault="00776ADF" w:rsidP="00A8659C">
      <w:pPr>
        <w:spacing w:after="0" w:line="240" w:lineRule="auto"/>
        <w:rPr>
          <w:rFonts w:cs="Segoe UI"/>
          <w:sz w:val="20"/>
          <w:szCs w:val="20"/>
        </w:rPr>
      </w:pPr>
    </w:p>
    <w:tbl>
      <w:tblPr>
        <w:tblpPr w:leftFromText="141" w:rightFromText="141" w:vertAnchor="text" w:tblpXSpec="center" w:tblpY="-395"/>
        <w:tblW w:w="498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254"/>
        <w:gridCol w:w="1983"/>
        <w:gridCol w:w="6542"/>
      </w:tblGrid>
      <w:tr w:rsidR="00776ADF" w:rsidRPr="00776ADF" w14:paraId="5D327F88" w14:textId="77777777" w:rsidTr="00822364">
        <w:trPr>
          <w:trHeight w:val="415"/>
        </w:trPr>
        <w:tc>
          <w:tcPr>
            <w:tcW w:w="5000" w:type="pct"/>
            <w:gridSpan w:val="3"/>
            <w:shd w:val="clear" w:color="auto" w:fill="auto"/>
            <w:vAlign w:val="center"/>
          </w:tcPr>
          <w:p w14:paraId="2000E3DE" w14:textId="77777777" w:rsidR="00776ADF" w:rsidRPr="00776ADF" w:rsidRDefault="00776ADF" w:rsidP="00822364">
            <w:pPr>
              <w:widowControl w:val="0"/>
              <w:spacing w:after="0" w:line="240" w:lineRule="auto"/>
              <w:rPr>
                <w:rFonts w:eastAsia="Calibri" w:cs="Segoe UI"/>
                <w:b/>
                <w:i w:val="0"/>
                <w:sz w:val="20"/>
                <w:szCs w:val="20"/>
              </w:rPr>
            </w:pPr>
            <w:r w:rsidRPr="00776ADF">
              <w:rPr>
                <w:rFonts w:eastAsia="Calibri" w:cs="Segoe UI"/>
                <w:b/>
                <w:i w:val="0"/>
                <w:sz w:val="20"/>
                <w:szCs w:val="20"/>
              </w:rPr>
              <w:t>Document history</w:t>
            </w:r>
          </w:p>
        </w:tc>
      </w:tr>
      <w:tr w:rsidR="00776ADF" w:rsidRPr="00776ADF" w14:paraId="20CF25A3" w14:textId="77777777" w:rsidTr="00822364">
        <w:trPr>
          <w:trHeight w:val="421"/>
        </w:trPr>
        <w:tc>
          <w:tcPr>
            <w:tcW w:w="641" w:type="pct"/>
            <w:shd w:val="clear" w:color="auto" w:fill="auto"/>
            <w:vAlign w:val="center"/>
          </w:tcPr>
          <w:p w14:paraId="755373F9" w14:textId="77777777" w:rsidR="00776ADF" w:rsidRPr="00776ADF" w:rsidRDefault="00776ADF" w:rsidP="00822364">
            <w:pPr>
              <w:widowControl w:val="0"/>
              <w:spacing w:after="0" w:line="240" w:lineRule="auto"/>
              <w:rPr>
                <w:rFonts w:eastAsia="Calibri" w:cs="Segoe UI"/>
                <w:b/>
                <w:i w:val="0"/>
                <w:sz w:val="20"/>
                <w:szCs w:val="20"/>
              </w:rPr>
            </w:pPr>
            <w:r w:rsidRPr="00776ADF">
              <w:rPr>
                <w:rFonts w:eastAsia="Calibri" w:cs="Segoe UI"/>
                <w:b/>
                <w:i w:val="0"/>
                <w:sz w:val="20"/>
                <w:szCs w:val="20"/>
              </w:rPr>
              <w:t>Version</w:t>
            </w:r>
          </w:p>
        </w:tc>
        <w:tc>
          <w:tcPr>
            <w:tcW w:w="1014" w:type="pct"/>
            <w:shd w:val="clear" w:color="auto" w:fill="auto"/>
            <w:vAlign w:val="center"/>
          </w:tcPr>
          <w:p w14:paraId="1D95030E" w14:textId="77777777" w:rsidR="00776ADF" w:rsidRPr="00776ADF" w:rsidRDefault="00776ADF" w:rsidP="00822364">
            <w:pPr>
              <w:widowControl w:val="0"/>
              <w:spacing w:after="0" w:line="240" w:lineRule="auto"/>
              <w:rPr>
                <w:rFonts w:eastAsia="Calibri" w:cs="Segoe UI"/>
                <w:b/>
                <w:i w:val="0"/>
                <w:sz w:val="20"/>
                <w:szCs w:val="20"/>
              </w:rPr>
            </w:pPr>
            <w:r w:rsidRPr="00776ADF">
              <w:rPr>
                <w:rFonts w:eastAsia="Calibri" w:cs="Segoe UI"/>
                <w:b/>
                <w:i w:val="0"/>
                <w:sz w:val="20"/>
                <w:szCs w:val="20"/>
              </w:rPr>
              <w:t>Date</w:t>
            </w:r>
          </w:p>
        </w:tc>
        <w:tc>
          <w:tcPr>
            <w:tcW w:w="3345" w:type="pct"/>
            <w:shd w:val="clear" w:color="auto" w:fill="auto"/>
            <w:vAlign w:val="center"/>
          </w:tcPr>
          <w:p w14:paraId="78A303A1" w14:textId="77777777" w:rsidR="00776ADF" w:rsidRPr="00776ADF" w:rsidRDefault="00776ADF" w:rsidP="00822364">
            <w:pPr>
              <w:widowControl w:val="0"/>
              <w:spacing w:after="0" w:line="240" w:lineRule="auto"/>
              <w:rPr>
                <w:rFonts w:eastAsia="Calibri" w:cs="Segoe UI"/>
                <w:b/>
                <w:i w:val="0"/>
                <w:sz w:val="20"/>
                <w:szCs w:val="20"/>
              </w:rPr>
            </w:pPr>
            <w:r w:rsidRPr="00776ADF">
              <w:rPr>
                <w:rFonts w:eastAsia="Calibri" w:cs="Segoe UI"/>
                <w:b/>
                <w:i w:val="0"/>
                <w:sz w:val="20"/>
                <w:szCs w:val="20"/>
              </w:rPr>
              <w:t>Changes</w:t>
            </w:r>
          </w:p>
        </w:tc>
      </w:tr>
      <w:tr w:rsidR="00776ADF" w:rsidRPr="00776ADF" w14:paraId="78B6DDAD" w14:textId="77777777" w:rsidTr="00822364">
        <w:trPr>
          <w:trHeight w:val="413"/>
        </w:trPr>
        <w:tc>
          <w:tcPr>
            <w:tcW w:w="641" w:type="pct"/>
            <w:shd w:val="clear" w:color="auto" w:fill="auto"/>
            <w:vAlign w:val="center"/>
          </w:tcPr>
          <w:p w14:paraId="45E3924A" w14:textId="77777777" w:rsidR="00776ADF" w:rsidRPr="00776ADF" w:rsidRDefault="00776ADF" w:rsidP="00822364">
            <w:pPr>
              <w:widowControl w:val="0"/>
              <w:spacing w:after="0" w:line="240" w:lineRule="auto"/>
              <w:rPr>
                <w:rFonts w:eastAsia="Calibri" w:cs="Segoe UI"/>
                <w:i w:val="0"/>
                <w:sz w:val="20"/>
                <w:szCs w:val="20"/>
              </w:rPr>
            </w:pPr>
            <w:r w:rsidRPr="00776ADF">
              <w:rPr>
                <w:rFonts w:eastAsia="Calibri" w:cs="Segoe UI"/>
                <w:i w:val="0"/>
                <w:sz w:val="20"/>
                <w:szCs w:val="20"/>
              </w:rPr>
              <w:t>2</w:t>
            </w:r>
          </w:p>
        </w:tc>
        <w:tc>
          <w:tcPr>
            <w:tcW w:w="1014" w:type="pct"/>
            <w:shd w:val="clear" w:color="auto" w:fill="auto"/>
            <w:vAlign w:val="center"/>
          </w:tcPr>
          <w:p w14:paraId="467003F0" w14:textId="77777777" w:rsidR="00776ADF" w:rsidRPr="00776ADF" w:rsidRDefault="00776ADF" w:rsidP="00822364">
            <w:pPr>
              <w:widowControl w:val="0"/>
              <w:spacing w:after="0" w:line="240" w:lineRule="auto"/>
              <w:rPr>
                <w:rFonts w:eastAsia="Calibri" w:cs="Segoe UI"/>
                <w:i w:val="0"/>
                <w:sz w:val="20"/>
                <w:szCs w:val="20"/>
              </w:rPr>
            </w:pPr>
            <w:r w:rsidRPr="00776ADF">
              <w:rPr>
                <w:rFonts w:eastAsia="Calibri" w:cs="Segoe UI"/>
                <w:i w:val="0"/>
                <w:sz w:val="20"/>
                <w:szCs w:val="20"/>
              </w:rPr>
              <w:t>28-06-2017</w:t>
            </w:r>
          </w:p>
        </w:tc>
        <w:tc>
          <w:tcPr>
            <w:tcW w:w="3345" w:type="pct"/>
            <w:shd w:val="clear" w:color="auto" w:fill="auto"/>
            <w:vAlign w:val="center"/>
          </w:tcPr>
          <w:p w14:paraId="5253ECF9" w14:textId="77777777" w:rsidR="00776ADF" w:rsidRPr="00776ADF" w:rsidRDefault="00776ADF" w:rsidP="00822364">
            <w:pPr>
              <w:widowControl w:val="0"/>
              <w:spacing w:after="0" w:line="240" w:lineRule="auto"/>
              <w:rPr>
                <w:rFonts w:eastAsia="Calibri" w:cs="Segoe UI"/>
                <w:i w:val="0"/>
                <w:sz w:val="20"/>
                <w:szCs w:val="20"/>
              </w:rPr>
            </w:pPr>
            <w:r w:rsidRPr="00776ADF">
              <w:rPr>
                <w:rFonts w:eastAsia="Calibri" w:cs="Segoe UI"/>
                <w:i w:val="0"/>
                <w:sz w:val="20"/>
                <w:szCs w:val="20"/>
              </w:rPr>
              <w:t>Template used for calls from the 2017 workplan</w:t>
            </w:r>
          </w:p>
        </w:tc>
      </w:tr>
    </w:tbl>
    <w:p w14:paraId="1A633228" w14:textId="77777777" w:rsidR="00500824" w:rsidRPr="00776ADF" w:rsidRDefault="00E13169" w:rsidP="00A8659C">
      <w:pPr>
        <w:spacing w:after="0" w:line="240" w:lineRule="auto"/>
        <w:rPr>
          <w:rFonts w:cs="Segoe UI"/>
          <w:i w:val="0"/>
          <w:sz w:val="20"/>
          <w:szCs w:val="20"/>
        </w:rPr>
      </w:pPr>
      <w:r w:rsidRPr="00776ADF">
        <w:rPr>
          <w:rFonts w:cs="Segoe UI"/>
          <w:sz w:val="20"/>
          <w:szCs w:val="20"/>
        </w:rPr>
        <w:t>Clinical trials</w:t>
      </w:r>
      <w:r w:rsidR="0004557A" w:rsidRPr="00776ADF">
        <w:rPr>
          <w:rFonts w:cs="Segoe UI"/>
          <w:sz w:val="20"/>
          <w:szCs w:val="20"/>
        </w:rPr>
        <w:t xml:space="preserve"> </w:t>
      </w:r>
      <w:r w:rsidRPr="00776ADF">
        <w:rPr>
          <w:rFonts w:cs="Segoe UI"/>
          <w:sz w:val="20"/>
          <w:szCs w:val="20"/>
        </w:rPr>
        <w:t xml:space="preserve">have a number of methodological and regulatory specificities. Information on these issues is crucial for </w:t>
      </w:r>
      <w:r w:rsidR="00A8659C" w:rsidRPr="00776ADF">
        <w:rPr>
          <w:rFonts w:cs="Segoe UI"/>
          <w:sz w:val="20"/>
          <w:szCs w:val="20"/>
        </w:rPr>
        <w:t>reviewers</w:t>
      </w:r>
      <w:r w:rsidR="0004557A" w:rsidRPr="00776ADF">
        <w:rPr>
          <w:rFonts w:cs="Segoe UI"/>
          <w:sz w:val="20"/>
          <w:szCs w:val="20"/>
        </w:rPr>
        <w:t xml:space="preserve"> </w:t>
      </w:r>
      <w:r w:rsidRPr="00776ADF">
        <w:rPr>
          <w:rFonts w:cs="Segoe UI"/>
          <w:sz w:val="20"/>
          <w:szCs w:val="20"/>
        </w:rPr>
        <w:t>to assess the scientific quality of the proposal. The following guidance should help applicants to provide this essential information on clinical trials</w:t>
      </w:r>
      <w:r w:rsidR="0004557A" w:rsidRPr="00776ADF">
        <w:rPr>
          <w:rFonts w:cs="Segoe UI"/>
          <w:sz w:val="20"/>
          <w:szCs w:val="20"/>
        </w:rPr>
        <w:t xml:space="preserve"> </w:t>
      </w:r>
      <w:r w:rsidRPr="00776ADF">
        <w:rPr>
          <w:rFonts w:cs="Segoe UI"/>
          <w:sz w:val="20"/>
          <w:szCs w:val="20"/>
        </w:rPr>
        <w:t>in a standardised format.</w:t>
      </w:r>
      <w:r w:rsidR="00014D4A" w:rsidRPr="00776ADF">
        <w:rPr>
          <w:rFonts w:cs="Segoe UI"/>
          <w:sz w:val="20"/>
          <w:szCs w:val="20"/>
        </w:rPr>
        <w:t xml:space="preserve"> </w:t>
      </w:r>
      <w:r w:rsidR="00500824" w:rsidRPr="00776ADF">
        <w:rPr>
          <w:rFonts w:cs="Segoe UI"/>
          <w:sz w:val="20"/>
          <w:szCs w:val="20"/>
        </w:rPr>
        <w:t>If any of this information is already presented in the main body text</w:t>
      </w:r>
      <w:r w:rsidR="00A8659C" w:rsidRPr="00776ADF">
        <w:rPr>
          <w:rFonts w:cs="Segoe UI"/>
          <w:sz w:val="20"/>
          <w:szCs w:val="20"/>
        </w:rPr>
        <w:t xml:space="preserve"> of the online full application,</w:t>
      </w:r>
      <w:r w:rsidR="00500824" w:rsidRPr="00776ADF">
        <w:rPr>
          <w:rFonts w:cs="Segoe UI"/>
          <w:sz w:val="20"/>
          <w:szCs w:val="20"/>
        </w:rPr>
        <w:t xml:space="preserve"> please copy and paste it</w:t>
      </w:r>
      <w:r w:rsidR="00AE2526" w:rsidRPr="00776ADF">
        <w:rPr>
          <w:rFonts w:cs="Segoe UI"/>
          <w:sz w:val="20"/>
          <w:szCs w:val="20"/>
        </w:rPr>
        <w:t xml:space="preserve"> in the relevant section</w:t>
      </w:r>
      <w:r w:rsidR="00500824" w:rsidRPr="00776ADF">
        <w:rPr>
          <w:rFonts w:cs="Segoe UI"/>
          <w:sz w:val="20"/>
          <w:szCs w:val="20"/>
        </w:rPr>
        <w:t xml:space="preserve"> below.</w:t>
      </w:r>
      <w:r w:rsidR="00014D4A" w:rsidRPr="00776ADF">
        <w:rPr>
          <w:rFonts w:cs="Segoe UI"/>
          <w:sz w:val="20"/>
          <w:szCs w:val="20"/>
        </w:rPr>
        <w:t xml:space="preserve"> </w:t>
      </w:r>
    </w:p>
    <w:p w14:paraId="6A87E931" w14:textId="77777777" w:rsidR="00E20EFC" w:rsidRPr="00776ADF" w:rsidRDefault="00E20EFC" w:rsidP="00A8659C">
      <w:pPr>
        <w:spacing w:after="0" w:line="240" w:lineRule="auto"/>
        <w:rPr>
          <w:rFonts w:cs="Segoe UI"/>
          <w:i w:val="0"/>
          <w:sz w:val="20"/>
          <w:szCs w:val="20"/>
        </w:rPr>
      </w:pPr>
    </w:p>
    <w:p w14:paraId="7B09F3A2" w14:textId="77777777" w:rsidR="002B16FE" w:rsidRPr="00776ADF" w:rsidRDefault="00500824" w:rsidP="00A8659C">
      <w:pPr>
        <w:spacing w:after="0" w:line="240" w:lineRule="auto"/>
        <w:rPr>
          <w:rFonts w:cs="Segoe UI"/>
          <w:sz w:val="20"/>
          <w:szCs w:val="20"/>
        </w:rPr>
      </w:pPr>
      <w:r w:rsidRPr="00776ADF">
        <w:rPr>
          <w:rFonts w:cs="Segoe UI"/>
          <w:sz w:val="20"/>
          <w:szCs w:val="20"/>
          <w:u w:val="single"/>
        </w:rPr>
        <w:t>Please c</w:t>
      </w:r>
      <w:r w:rsidR="00DD22EC" w:rsidRPr="00776ADF">
        <w:rPr>
          <w:rFonts w:cs="Segoe UI"/>
          <w:sz w:val="20"/>
          <w:szCs w:val="20"/>
          <w:u w:val="single"/>
        </w:rPr>
        <w:t xml:space="preserve">omplete this template for each </w:t>
      </w:r>
      <w:r w:rsidR="00370D0F" w:rsidRPr="00776ADF">
        <w:rPr>
          <w:rFonts w:cs="Segoe UI"/>
          <w:sz w:val="20"/>
          <w:szCs w:val="20"/>
          <w:u w:val="single"/>
        </w:rPr>
        <w:t>clinical trial</w:t>
      </w:r>
      <w:r w:rsidR="0004557A" w:rsidRPr="00776ADF">
        <w:rPr>
          <w:rFonts w:cs="Segoe UI"/>
          <w:sz w:val="20"/>
          <w:szCs w:val="20"/>
          <w:u w:val="single"/>
        </w:rPr>
        <w:t xml:space="preserve"> </w:t>
      </w:r>
      <w:r w:rsidR="00370D0F" w:rsidRPr="00776ADF">
        <w:rPr>
          <w:rFonts w:cs="Segoe UI"/>
          <w:sz w:val="20"/>
          <w:szCs w:val="20"/>
          <w:u w:val="single"/>
        </w:rPr>
        <w:t>to be conducted.</w:t>
      </w:r>
      <w:r w:rsidR="00A11E52" w:rsidRPr="00776ADF">
        <w:rPr>
          <w:rFonts w:cs="Segoe UI"/>
          <w:sz w:val="20"/>
          <w:szCs w:val="20"/>
        </w:rPr>
        <w:t xml:space="preserve"> A clinical trial is defined as any research study that prospectively assigns human participants or groups of humans to one or more health-related interventions to evaluate the effects on health outcomes. Interventions include but are not restricted to drugs, cells and other biological products, surgical procedures, radiological procedures, devices including diagnostics, behavioural treatments, process-of-care changes, preventive care, etc.</w:t>
      </w:r>
    </w:p>
    <w:p w14:paraId="47D49133" w14:textId="77777777" w:rsidR="00295FB8" w:rsidRPr="00776ADF" w:rsidRDefault="00295FB8" w:rsidP="00D26A63">
      <w:pPr>
        <w:rPr>
          <w:sz w:val="20"/>
          <w:szCs w:val="20"/>
        </w:rPr>
      </w:pPr>
    </w:p>
    <w:p w14:paraId="40D33B67" w14:textId="77777777" w:rsidR="00E20EFC" w:rsidRPr="00776ADF" w:rsidRDefault="00E20EFC" w:rsidP="00A8659C">
      <w:pPr>
        <w:pStyle w:val="Heading2"/>
        <w:rPr>
          <w:szCs w:val="20"/>
        </w:rPr>
      </w:pPr>
      <w:r w:rsidRPr="00776ADF">
        <w:rPr>
          <w:szCs w:val="20"/>
        </w:rPr>
        <w:t xml:space="preserve">EDCTP </w:t>
      </w:r>
      <w:r w:rsidR="004A0978" w:rsidRPr="00776ADF">
        <w:rPr>
          <w:szCs w:val="20"/>
        </w:rPr>
        <w:t>grant application</w:t>
      </w:r>
      <w:r w:rsidRPr="00776ADF">
        <w:rPr>
          <w:szCs w:val="20"/>
        </w:rPr>
        <w:t xml:space="preserve"> number</w:t>
      </w:r>
      <w:r w:rsidR="004A0978" w:rsidRPr="00776ADF">
        <w:rPr>
          <w:szCs w:val="20"/>
        </w:rPr>
        <w:t xml:space="preserve"> </w:t>
      </w:r>
    </w:p>
    <w:p w14:paraId="029AAB26" w14:textId="77777777" w:rsidR="004A0978" w:rsidRPr="00776ADF" w:rsidRDefault="004A0978" w:rsidP="00B0004D">
      <w:pPr>
        <w:rPr>
          <w:sz w:val="20"/>
          <w:szCs w:val="20"/>
        </w:rPr>
      </w:pPr>
      <w:r w:rsidRPr="00776ADF">
        <w:rPr>
          <w:sz w:val="20"/>
          <w:szCs w:val="20"/>
        </w:rPr>
        <w:t>Please provide the EDCTP grant application number associated with this clinical trial</w:t>
      </w:r>
      <w:r w:rsidR="002A2914" w:rsidRPr="00776ADF">
        <w:rPr>
          <w:sz w:val="20"/>
          <w:szCs w:val="20"/>
        </w:rPr>
        <w:t>.</w:t>
      </w:r>
    </w:p>
    <w:sdt>
      <w:sdtPr>
        <w:rPr>
          <w:bCs/>
          <w:sz w:val="20"/>
          <w:szCs w:val="20"/>
          <w:highlight w:val="lightGray"/>
          <w:lang w:val="en-US"/>
        </w:rPr>
        <w:id w:val="-1348856128"/>
        <w:placeholder>
          <w:docPart w:val="DefaultPlaceholder_1082065158"/>
        </w:placeholder>
      </w:sdtPr>
      <w:sdtEndPr>
        <w:rPr>
          <w:rFonts w:cs="Segoe UI"/>
          <w:i w:val="0"/>
        </w:rPr>
      </w:sdtEndPr>
      <w:sdtContent>
        <w:p w14:paraId="02A48449" w14:textId="77777777" w:rsidR="001724B2" w:rsidRPr="00776ADF" w:rsidRDefault="001724B2" w:rsidP="001724B2">
          <w:pPr>
            <w:spacing w:after="0" w:line="240" w:lineRule="auto"/>
            <w:rPr>
              <w:rFonts w:cs="Segoe UI"/>
              <w:bCs/>
              <w:i w:val="0"/>
              <w:sz w:val="20"/>
              <w:szCs w:val="20"/>
              <w:highlight w:val="lightGray"/>
              <w:lang w:val="en-US"/>
            </w:rPr>
          </w:pPr>
          <w:r w:rsidRPr="00776ADF">
            <w:rPr>
              <w:rFonts w:cs="Segoe UI"/>
              <w:bCs/>
              <w:i w:val="0"/>
              <w:sz w:val="20"/>
              <w:szCs w:val="20"/>
              <w:highlight w:val="lightGray"/>
              <w:lang w:val="en-US"/>
            </w:rPr>
            <w:t>[Add text here]</w:t>
          </w:r>
        </w:p>
      </w:sdtContent>
    </w:sdt>
    <w:p w14:paraId="7C738FD4" w14:textId="77777777" w:rsidR="00E20EFC" w:rsidRPr="00776ADF" w:rsidRDefault="00E20EFC" w:rsidP="00A8659C">
      <w:pPr>
        <w:spacing w:after="0" w:line="240" w:lineRule="auto"/>
        <w:rPr>
          <w:b/>
          <w:sz w:val="20"/>
          <w:szCs w:val="20"/>
          <w:lang w:val="en-US"/>
        </w:rPr>
      </w:pPr>
    </w:p>
    <w:p w14:paraId="7861A866" w14:textId="77777777" w:rsidR="00734F99" w:rsidRPr="00776ADF" w:rsidRDefault="00014D4A" w:rsidP="00A8659C">
      <w:pPr>
        <w:pStyle w:val="Heading2"/>
        <w:rPr>
          <w:szCs w:val="20"/>
          <w:lang w:val="en-US"/>
        </w:rPr>
      </w:pPr>
      <w:r w:rsidRPr="00776ADF">
        <w:rPr>
          <w:szCs w:val="20"/>
          <w:lang w:val="en-US"/>
        </w:rPr>
        <w:t>Full title of trial and acronym</w:t>
      </w:r>
      <w:r w:rsidR="00B819D2" w:rsidRPr="00776ADF">
        <w:rPr>
          <w:szCs w:val="20"/>
          <w:lang w:val="en-US"/>
        </w:rPr>
        <w:t xml:space="preserve"> </w:t>
      </w:r>
    </w:p>
    <w:p w14:paraId="55865B72" w14:textId="77777777" w:rsidR="00D94D00" w:rsidRPr="00776ADF" w:rsidRDefault="00014D4A" w:rsidP="00B0004D">
      <w:pPr>
        <w:rPr>
          <w:sz w:val="20"/>
          <w:szCs w:val="20"/>
          <w:lang w:val="en-US"/>
        </w:rPr>
      </w:pPr>
      <w:r w:rsidRPr="00776ADF">
        <w:rPr>
          <w:sz w:val="20"/>
          <w:szCs w:val="20"/>
          <w:lang w:val="en-US"/>
        </w:rPr>
        <w:t>Descriptive title that reflect</w:t>
      </w:r>
      <w:r w:rsidR="005E475D" w:rsidRPr="00776ADF">
        <w:rPr>
          <w:sz w:val="20"/>
          <w:szCs w:val="20"/>
          <w:lang w:val="en-US"/>
        </w:rPr>
        <w:t>s</w:t>
      </w:r>
      <w:r w:rsidRPr="00776ADF">
        <w:rPr>
          <w:sz w:val="20"/>
          <w:szCs w:val="20"/>
          <w:lang w:val="en-US"/>
        </w:rPr>
        <w:t xml:space="preserve"> the main objective of the clinical trial and an acronym for easy reference to the trial without using its full title</w:t>
      </w:r>
      <w:r w:rsidR="00A8659C" w:rsidRPr="00776ADF">
        <w:rPr>
          <w:sz w:val="20"/>
          <w:szCs w:val="20"/>
          <w:lang w:val="en-US"/>
        </w:rPr>
        <w:t>.  Please note that if you are proposing more than one clinical trial in your grant application, each clinical trial should have a unique acronym.</w:t>
      </w:r>
    </w:p>
    <w:sdt>
      <w:sdtPr>
        <w:rPr>
          <w:bCs/>
          <w:sz w:val="20"/>
          <w:szCs w:val="20"/>
          <w:highlight w:val="lightGray"/>
          <w:lang w:val="en-US"/>
        </w:rPr>
        <w:id w:val="-277408089"/>
        <w:placeholder>
          <w:docPart w:val="DefaultPlaceholder_1082065158"/>
        </w:placeholder>
      </w:sdtPr>
      <w:sdtEndPr>
        <w:rPr>
          <w:rFonts w:cs="Segoe UI"/>
          <w:i w:val="0"/>
        </w:rPr>
      </w:sdtEndPr>
      <w:sdtContent>
        <w:p w14:paraId="1E6F1123" w14:textId="77777777" w:rsidR="00014D4A" w:rsidRPr="00776ADF" w:rsidRDefault="00E20EFC" w:rsidP="001100E9">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25F134B2" w14:textId="77777777" w:rsidR="00734F99" w:rsidRPr="00776ADF" w:rsidRDefault="00734F99" w:rsidP="001100E9">
      <w:pPr>
        <w:spacing w:after="0" w:line="240" w:lineRule="auto"/>
        <w:rPr>
          <w:bCs/>
          <w:sz w:val="20"/>
          <w:szCs w:val="20"/>
          <w:lang w:val="en-US"/>
        </w:rPr>
      </w:pPr>
    </w:p>
    <w:p w14:paraId="317F675B" w14:textId="77777777" w:rsidR="00734F99" w:rsidRPr="00776ADF" w:rsidRDefault="00014D4A" w:rsidP="001100E9">
      <w:pPr>
        <w:pStyle w:val="Heading2"/>
        <w:rPr>
          <w:szCs w:val="20"/>
          <w:lang w:val="en-US"/>
        </w:rPr>
      </w:pPr>
      <w:r w:rsidRPr="00776ADF">
        <w:rPr>
          <w:szCs w:val="20"/>
          <w:lang w:val="en-US"/>
        </w:rPr>
        <w:t xml:space="preserve">Purpose and objective(s) </w:t>
      </w:r>
    </w:p>
    <w:p w14:paraId="7FACEDF7" w14:textId="77777777" w:rsidR="00014D4A" w:rsidRPr="00776ADF" w:rsidRDefault="00014D4A" w:rsidP="00B0004D">
      <w:pPr>
        <w:rPr>
          <w:sz w:val="20"/>
          <w:szCs w:val="20"/>
          <w:lang w:val="en-US"/>
        </w:rPr>
      </w:pPr>
      <w:r w:rsidRPr="00776ADF">
        <w:rPr>
          <w:sz w:val="20"/>
          <w:szCs w:val="20"/>
          <w:lang w:val="en-US"/>
        </w:rPr>
        <w:t>Short description of the protocol intended for the lay public. Include a brief statement of the study hypothesis</w:t>
      </w:r>
      <w:r w:rsidR="00500824" w:rsidRPr="00776ADF">
        <w:rPr>
          <w:sz w:val="20"/>
          <w:szCs w:val="20"/>
          <w:lang w:val="en-US"/>
        </w:rPr>
        <w:t>.</w:t>
      </w:r>
    </w:p>
    <w:sdt>
      <w:sdtPr>
        <w:rPr>
          <w:bCs/>
          <w:sz w:val="20"/>
          <w:szCs w:val="20"/>
          <w:highlight w:val="lightGray"/>
          <w:lang w:val="en-US"/>
        </w:rPr>
        <w:id w:val="-2141174862"/>
        <w:placeholder>
          <w:docPart w:val="DefaultPlaceholder_1082065158"/>
        </w:placeholder>
      </w:sdtPr>
      <w:sdtEndPr>
        <w:rPr>
          <w:rFonts w:cs="Segoe UI"/>
          <w:i w:val="0"/>
        </w:rPr>
      </w:sdtEndPr>
      <w:sdtContent>
        <w:p w14:paraId="283209C1" w14:textId="77777777" w:rsidR="00E20EFC" w:rsidRPr="00776ADF" w:rsidRDefault="00E20EFC" w:rsidP="001100E9">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22ACEFAE" w14:textId="77777777" w:rsidR="004713B9" w:rsidRPr="00776ADF" w:rsidRDefault="004713B9" w:rsidP="00295FB8">
      <w:pPr>
        <w:rPr>
          <w:sz w:val="20"/>
          <w:szCs w:val="20"/>
          <w:lang w:val="en-US"/>
        </w:rPr>
      </w:pPr>
    </w:p>
    <w:p w14:paraId="5F73B363" w14:textId="77777777" w:rsidR="004713B9" w:rsidRPr="00776ADF" w:rsidRDefault="004713B9" w:rsidP="004713B9">
      <w:pPr>
        <w:pStyle w:val="Heading2"/>
        <w:rPr>
          <w:szCs w:val="20"/>
          <w:lang w:val="en-US"/>
        </w:rPr>
      </w:pPr>
      <w:r w:rsidRPr="00776ADF">
        <w:rPr>
          <w:szCs w:val="20"/>
          <w:lang w:val="en-US"/>
        </w:rPr>
        <w:t xml:space="preserve">Trial design </w:t>
      </w:r>
    </w:p>
    <w:p w14:paraId="74B5BA3F" w14:textId="77777777" w:rsidR="004713B9" w:rsidRPr="00776ADF" w:rsidRDefault="004713B9" w:rsidP="00B0004D">
      <w:pPr>
        <w:rPr>
          <w:sz w:val="20"/>
          <w:szCs w:val="20"/>
        </w:rPr>
      </w:pPr>
      <w:r w:rsidRPr="00776ADF">
        <w:rPr>
          <w:sz w:val="20"/>
          <w:szCs w:val="20"/>
        </w:rPr>
        <w:t>Please address the following:</w:t>
      </w:r>
    </w:p>
    <w:p w14:paraId="7AB7088E" w14:textId="77777777" w:rsidR="004713B9" w:rsidRPr="00776ADF" w:rsidRDefault="004713B9" w:rsidP="00B0004D">
      <w:pPr>
        <w:pStyle w:val="ListParagraph"/>
        <w:numPr>
          <w:ilvl w:val="0"/>
          <w:numId w:val="9"/>
        </w:numPr>
        <w:rPr>
          <w:sz w:val="20"/>
          <w:szCs w:val="20"/>
          <w:lang w:val="nl-NL"/>
        </w:rPr>
      </w:pPr>
      <w:r w:rsidRPr="00776ADF">
        <w:rPr>
          <w:sz w:val="20"/>
          <w:szCs w:val="20"/>
          <w:lang w:val="nl-NL"/>
        </w:rPr>
        <w:t xml:space="preserve">Study phase and classification </w:t>
      </w:r>
    </w:p>
    <w:p w14:paraId="5AD03196" w14:textId="77777777" w:rsidR="004713B9" w:rsidRPr="00776ADF" w:rsidRDefault="004713B9" w:rsidP="00B0004D">
      <w:pPr>
        <w:pStyle w:val="ListParagraph"/>
        <w:numPr>
          <w:ilvl w:val="0"/>
          <w:numId w:val="9"/>
        </w:numPr>
        <w:rPr>
          <w:sz w:val="20"/>
          <w:szCs w:val="20"/>
          <w:lang w:val="nl-NL"/>
        </w:rPr>
      </w:pPr>
      <w:r w:rsidRPr="00776ADF">
        <w:rPr>
          <w:sz w:val="20"/>
          <w:szCs w:val="20"/>
          <w:lang w:val="nl-NL"/>
        </w:rPr>
        <w:t>Number of arms</w:t>
      </w:r>
    </w:p>
    <w:p w14:paraId="000B2708" w14:textId="77777777" w:rsidR="004713B9" w:rsidRPr="00776ADF" w:rsidRDefault="004713B9" w:rsidP="00B0004D">
      <w:pPr>
        <w:pStyle w:val="ListParagraph"/>
        <w:numPr>
          <w:ilvl w:val="0"/>
          <w:numId w:val="9"/>
        </w:numPr>
        <w:rPr>
          <w:bCs/>
          <w:sz w:val="20"/>
          <w:szCs w:val="20"/>
          <w:lang w:val="en-US"/>
        </w:rPr>
      </w:pPr>
      <w:r w:rsidRPr="00776ADF">
        <w:rPr>
          <w:sz w:val="20"/>
          <w:szCs w:val="20"/>
          <w:lang w:val="en-US"/>
        </w:rPr>
        <w:lastRenderedPageBreak/>
        <w:t xml:space="preserve">Method of allocation (e.g., randomised/non-randomised).  </w:t>
      </w:r>
      <w:r w:rsidRPr="00776ADF">
        <w:rPr>
          <w:bCs/>
          <w:sz w:val="20"/>
          <w:szCs w:val="20"/>
          <w:lang w:val="en-US"/>
        </w:rPr>
        <w:t>Provide details on the randomisation method to be used, if applicable. If</w:t>
      </w:r>
      <w:r w:rsidR="00295FB8" w:rsidRPr="00776ADF">
        <w:rPr>
          <w:bCs/>
          <w:sz w:val="20"/>
          <w:szCs w:val="20"/>
          <w:lang w:val="en-US"/>
        </w:rPr>
        <w:t xml:space="preserve"> stratification or minimisation </w:t>
      </w:r>
      <w:r w:rsidRPr="00776ADF">
        <w:rPr>
          <w:bCs/>
          <w:sz w:val="20"/>
          <w:szCs w:val="20"/>
          <w:lang w:val="en-US"/>
        </w:rPr>
        <w:t>are to be used, give reasons and factors to be included.</w:t>
      </w:r>
    </w:p>
    <w:p w14:paraId="46E501B9" w14:textId="77777777" w:rsidR="004713B9" w:rsidRPr="00776ADF" w:rsidRDefault="004713B9" w:rsidP="00B0004D">
      <w:pPr>
        <w:pStyle w:val="ListParagraph"/>
        <w:numPr>
          <w:ilvl w:val="0"/>
          <w:numId w:val="9"/>
        </w:numPr>
        <w:rPr>
          <w:sz w:val="20"/>
          <w:szCs w:val="20"/>
          <w:lang w:val="en-US"/>
        </w:rPr>
      </w:pPr>
      <w:r w:rsidRPr="00776ADF">
        <w:rPr>
          <w:sz w:val="20"/>
          <w:szCs w:val="20"/>
          <w:lang w:val="en-US"/>
        </w:rPr>
        <w:t>Describe the proposed methods for protecting against source bias (e.g. blinding or masking). If these methods are not possible, please explain why and give details of alternative methods proposed or implications for the interpretation of the trial’s results.</w:t>
      </w:r>
    </w:p>
    <w:p w14:paraId="5A7FE94D" w14:textId="77777777" w:rsidR="004713B9" w:rsidRPr="00776ADF" w:rsidRDefault="004713B9" w:rsidP="00B0004D">
      <w:pPr>
        <w:pStyle w:val="ListParagraph"/>
        <w:numPr>
          <w:ilvl w:val="0"/>
          <w:numId w:val="9"/>
        </w:numPr>
        <w:rPr>
          <w:sz w:val="20"/>
          <w:szCs w:val="20"/>
          <w:lang w:val="en-US"/>
        </w:rPr>
      </w:pPr>
      <w:r w:rsidRPr="00776ADF">
        <w:rPr>
          <w:sz w:val="20"/>
          <w:szCs w:val="20"/>
          <w:lang w:val="en-US"/>
        </w:rPr>
        <w:t>Specific details of the intervention(s) in the experimental arm(s) and control arms(s), including where the control is ‘standard care’.</w:t>
      </w:r>
    </w:p>
    <w:sdt>
      <w:sdtPr>
        <w:rPr>
          <w:bCs/>
          <w:sz w:val="20"/>
          <w:szCs w:val="20"/>
          <w:highlight w:val="lightGray"/>
          <w:lang w:val="en-US"/>
        </w:rPr>
        <w:id w:val="319465369"/>
        <w:placeholder>
          <w:docPart w:val="DefaultPlaceholder_1082065158"/>
        </w:placeholder>
      </w:sdtPr>
      <w:sdtEndPr>
        <w:rPr>
          <w:rFonts w:cs="Segoe UI"/>
          <w:i w:val="0"/>
        </w:rPr>
      </w:sdtEndPr>
      <w:sdtContent>
        <w:p w14:paraId="7826274E" w14:textId="77777777" w:rsidR="004713B9" w:rsidRPr="00776ADF" w:rsidRDefault="004713B9" w:rsidP="004713B9">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6ABED099" w14:textId="77777777" w:rsidR="004713B9" w:rsidRPr="00776ADF" w:rsidRDefault="004713B9" w:rsidP="00295FB8">
      <w:pPr>
        <w:rPr>
          <w:sz w:val="20"/>
          <w:szCs w:val="20"/>
          <w:lang w:val="en-US"/>
        </w:rPr>
      </w:pPr>
    </w:p>
    <w:p w14:paraId="355561C3" w14:textId="77777777" w:rsidR="00734F99" w:rsidRPr="00776ADF" w:rsidRDefault="00B819D2" w:rsidP="00A8659C">
      <w:pPr>
        <w:pStyle w:val="Heading2"/>
        <w:rPr>
          <w:szCs w:val="20"/>
          <w:lang w:val="en-US"/>
        </w:rPr>
      </w:pPr>
      <w:r w:rsidRPr="00776ADF">
        <w:rPr>
          <w:szCs w:val="20"/>
          <w:lang w:val="en-US"/>
        </w:rPr>
        <w:t xml:space="preserve">Primary </w:t>
      </w:r>
      <w:r w:rsidR="00734F99" w:rsidRPr="00776ADF">
        <w:rPr>
          <w:szCs w:val="20"/>
          <w:lang w:val="en-US"/>
        </w:rPr>
        <w:t>outcome measures</w:t>
      </w:r>
    </w:p>
    <w:p w14:paraId="27944A10" w14:textId="77777777" w:rsidR="00734F99" w:rsidRPr="00776ADF" w:rsidRDefault="004A0978" w:rsidP="00B0004D">
      <w:pPr>
        <w:rPr>
          <w:b/>
          <w:sz w:val="20"/>
          <w:szCs w:val="20"/>
          <w:lang w:val="en-US"/>
        </w:rPr>
      </w:pPr>
      <w:r w:rsidRPr="00776ADF">
        <w:rPr>
          <w:sz w:val="20"/>
          <w:szCs w:val="20"/>
          <w:lang w:val="en-US"/>
        </w:rPr>
        <w:t>Provide</w:t>
      </w:r>
      <w:r w:rsidR="00734F99" w:rsidRPr="00776ADF">
        <w:rPr>
          <w:sz w:val="20"/>
          <w:szCs w:val="20"/>
          <w:lang w:val="en-US"/>
        </w:rPr>
        <w:t xml:space="preserve"> details of the primary outcome measures</w:t>
      </w:r>
      <w:r w:rsidR="002A2914" w:rsidRPr="00776ADF">
        <w:rPr>
          <w:sz w:val="20"/>
          <w:szCs w:val="20"/>
          <w:lang w:val="en-US"/>
        </w:rPr>
        <w:t>.</w:t>
      </w:r>
    </w:p>
    <w:sdt>
      <w:sdtPr>
        <w:rPr>
          <w:bCs/>
          <w:sz w:val="20"/>
          <w:szCs w:val="20"/>
          <w:highlight w:val="lightGray"/>
          <w:lang w:val="en-US"/>
        </w:rPr>
        <w:id w:val="-1846540698"/>
        <w:placeholder>
          <w:docPart w:val="DefaultPlaceholder_1082065158"/>
        </w:placeholder>
      </w:sdtPr>
      <w:sdtEndPr>
        <w:rPr>
          <w:rFonts w:cs="Segoe UI"/>
          <w:i w:val="0"/>
        </w:rPr>
      </w:sdtEndPr>
      <w:sdtContent>
        <w:p w14:paraId="7EEA0194" w14:textId="77777777"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724B8CB0" w14:textId="77777777" w:rsidR="00E20EFC" w:rsidRPr="00776ADF" w:rsidRDefault="00E20EFC" w:rsidP="00A8659C">
      <w:pPr>
        <w:spacing w:after="0" w:line="240" w:lineRule="auto"/>
        <w:rPr>
          <w:b/>
          <w:bCs/>
          <w:sz w:val="20"/>
          <w:szCs w:val="20"/>
          <w:lang w:val="en-US"/>
        </w:rPr>
      </w:pPr>
    </w:p>
    <w:p w14:paraId="57613AF1" w14:textId="77777777" w:rsidR="00734F99" w:rsidRPr="00776ADF" w:rsidRDefault="00734F99" w:rsidP="00A8659C">
      <w:pPr>
        <w:pStyle w:val="Heading2"/>
        <w:rPr>
          <w:szCs w:val="20"/>
          <w:lang w:val="en-US"/>
        </w:rPr>
      </w:pPr>
      <w:r w:rsidRPr="00776ADF">
        <w:rPr>
          <w:szCs w:val="20"/>
          <w:lang w:val="en-US"/>
        </w:rPr>
        <w:t>S</w:t>
      </w:r>
      <w:r w:rsidR="00B819D2" w:rsidRPr="00776ADF">
        <w:rPr>
          <w:szCs w:val="20"/>
          <w:lang w:val="en-US"/>
        </w:rPr>
        <w:t xml:space="preserve">econdary </w:t>
      </w:r>
      <w:r w:rsidRPr="00776ADF">
        <w:rPr>
          <w:szCs w:val="20"/>
          <w:lang w:val="en-US"/>
        </w:rPr>
        <w:t>outcome measures</w:t>
      </w:r>
      <w:r w:rsidR="00B819D2" w:rsidRPr="00776ADF">
        <w:rPr>
          <w:szCs w:val="20"/>
          <w:lang w:val="en-US"/>
        </w:rPr>
        <w:t xml:space="preserve"> </w:t>
      </w:r>
    </w:p>
    <w:p w14:paraId="481F04E5" w14:textId="77777777" w:rsidR="00E20EFC" w:rsidRPr="00776ADF" w:rsidRDefault="004A0978" w:rsidP="00B0004D">
      <w:pPr>
        <w:rPr>
          <w:sz w:val="20"/>
          <w:szCs w:val="20"/>
          <w:lang w:val="en-US"/>
        </w:rPr>
      </w:pPr>
      <w:r w:rsidRPr="00776ADF">
        <w:rPr>
          <w:sz w:val="20"/>
          <w:szCs w:val="20"/>
          <w:lang w:val="en-US"/>
        </w:rPr>
        <w:t xml:space="preserve">Provide </w:t>
      </w:r>
      <w:r w:rsidR="00B819D2" w:rsidRPr="00776ADF">
        <w:rPr>
          <w:sz w:val="20"/>
          <w:szCs w:val="20"/>
          <w:lang w:val="en-US"/>
        </w:rPr>
        <w:t>details of the secondary outcome measures</w:t>
      </w:r>
      <w:r w:rsidR="002A2914" w:rsidRPr="00776ADF">
        <w:rPr>
          <w:sz w:val="20"/>
          <w:szCs w:val="20"/>
          <w:lang w:val="en-US"/>
        </w:rPr>
        <w:t>.</w:t>
      </w:r>
    </w:p>
    <w:sdt>
      <w:sdtPr>
        <w:rPr>
          <w:bCs/>
          <w:sz w:val="20"/>
          <w:szCs w:val="20"/>
          <w:highlight w:val="lightGray"/>
          <w:lang w:val="en-US"/>
        </w:rPr>
        <w:id w:val="2046482524"/>
        <w:placeholder>
          <w:docPart w:val="DefaultPlaceholder_1082065158"/>
        </w:placeholder>
      </w:sdtPr>
      <w:sdtEndPr>
        <w:rPr>
          <w:rFonts w:cs="Segoe UI"/>
          <w:i w:val="0"/>
        </w:rPr>
      </w:sdtEndPr>
      <w:sdtContent>
        <w:p w14:paraId="690B9AC2" w14:textId="77777777"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7D3CEEF2" w14:textId="77777777" w:rsidR="00B819D2" w:rsidRPr="00776ADF" w:rsidRDefault="00B819D2" w:rsidP="003E3E8A">
      <w:pPr>
        <w:spacing w:after="0" w:line="240" w:lineRule="auto"/>
        <w:rPr>
          <w:bCs/>
          <w:i w:val="0"/>
          <w:sz w:val="20"/>
          <w:szCs w:val="20"/>
          <w:lang w:val="en-US"/>
        </w:rPr>
      </w:pPr>
    </w:p>
    <w:p w14:paraId="25A7BE64" w14:textId="77777777" w:rsidR="003D2657" w:rsidRPr="00776ADF" w:rsidRDefault="003D2657" w:rsidP="003D2657">
      <w:pPr>
        <w:pStyle w:val="Heading2"/>
        <w:rPr>
          <w:szCs w:val="20"/>
          <w:lang w:val="en-US"/>
        </w:rPr>
      </w:pPr>
      <w:r w:rsidRPr="00776ADF">
        <w:rPr>
          <w:szCs w:val="20"/>
          <w:lang w:val="en-US"/>
        </w:rPr>
        <w:t xml:space="preserve">Study duration </w:t>
      </w:r>
    </w:p>
    <w:p w14:paraId="2F3FBB33" w14:textId="77777777" w:rsidR="003D2657" w:rsidRPr="00776ADF" w:rsidRDefault="003D2657" w:rsidP="00B0004D">
      <w:pPr>
        <w:rPr>
          <w:sz w:val="20"/>
          <w:szCs w:val="20"/>
          <w:lang w:val="en-US"/>
        </w:rPr>
      </w:pPr>
      <w:r w:rsidRPr="00776ADF">
        <w:rPr>
          <w:sz w:val="20"/>
          <w:szCs w:val="20"/>
          <w:lang w:val="en-US"/>
        </w:rPr>
        <w:t xml:space="preserve">Provide the total duration of the proposed clinical trial, and the estimated trial start and completion dates for each period in the trial (e.g. recruitment, intervention, follow-up). </w:t>
      </w:r>
    </w:p>
    <w:sdt>
      <w:sdtPr>
        <w:rPr>
          <w:bCs/>
          <w:sz w:val="20"/>
          <w:szCs w:val="20"/>
          <w:highlight w:val="lightGray"/>
          <w:lang w:val="en-US"/>
        </w:rPr>
        <w:id w:val="-1112196493"/>
        <w:placeholder>
          <w:docPart w:val="DefaultPlaceholder_1082065158"/>
        </w:placeholder>
      </w:sdtPr>
      <w:sdtEndPr>
        <w:rPr>
          <w:rFonts w:cs="Segoe UI"/>
          <w:i w:val="0"/>
        </w:rPr>
      </w:sdtEndPr>
      <w:sdtContent>
        <w:p w14:paraId="3AFD6832" w14:textId="77777777" w:rsidR="003D2657" w:rsidRPr="00776ADF" w:rsidRDefault="003D2657" w:rsidP="002C6E3A">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269329BF" w14:textId="77777777" w:rsidR="0004557A" w:rsidRPr="00776ADF" w:rsidRDefault="0004557A" w:rsidP="002C6E3A">
      <w:pPr>
        <w:spacing w:after="0" w:line="240" w:lineRule="auto"/>
        <w:rPr>
          <w:sz w:val="20"/>
          <w:szCs w:val="20"/>
          <w:lang w:val="en-US"/>
        </w:rPr>
      </w:pPr>
    </w:p>
    <w:p w14:paraId="76B54738" w14:textId="77777777" w:rsidR="00E20EFC" w:rsidRPr="00776ADF" w:rsidRDefault="00E20EFC" w:rsidP="003E3E8A">
      <w:pPr>
        <w:pStyle w:val="Heading2"/>
        <w:rPr>
          <w:szCs w:val="20"/>
          <w:lang w:val="en-US"/>
        </w:rPr>
      </w:pPr>
      <w:r w:rsidRPr="00776ADF">
        <w:rPr>
          <w:szCs w:val="20"/>
          <w:lang w:val="en-US"/>
        </w:rPr>
        <w:t xml:space="preserve">Product(s) to be tested </w:t>
      </w:r>
      <w:r w:rsidR="0004557A" w:rsidRPr="00776ADF">
        <w:rPr>
          <w:szCs w:val="20"/>
          <w:lang w:val="en-US"/>
        </w:rPr>
        <w:t>and supply</w:t>
      </w:r>
    </w:p>
    <w:p w14:paraId="237A3073" w14:textId="77777777" w:rsidR="00AA1B6D" w:rsidRPr="00776ADF" w:rsidRDefault="000C63C6" w:rsidP="00B0004D">
      <w:pPr>
        <w:rPr>
          <w:b/>
          <w:sz w:val="20"/>
          <w:szCs w:val="20"/>
        </w:rPr>
      </w:pPr>
      <w:r w:rsidRPr="00776ADF">
        <w:rPr>
          <w:bCs/>
          <w:sz w:val="20"/>
          <w:szCs w:val="20"/>
          <w:lang w:val="en-US"/>
        </w:rPr>
        <w:t>D</w:t>
      </w:r>
      <w:r w:rsidR="006600D4" w:rsidRPr="00776ADF">
        <w:rPr>
          <w:bCs/>
          <w:sz w:val="20"/>
          <w:szCs w:val="20"/>
          <w:lang w:val="en-US"/>
        </w:rPr>
        <w:t>escribe</w:t>
      </w:r>
      <w:r w:rsidR="00E20EFC" w:rsidRPr="00776ADF">
        <w:rPr>
          <w:bCs/>
          <w:sz w:val="20"/>
          <w:szCs w:val="20"/>
          <w:lang w:val="en-US"/>
        </w:rPr>
        <w:t xml:space="preserve"> all </w:t>
      </w:r>
      <w:r w:rsidRPr="00776ADF">
        <w:rPr>
          <w:bCs/>
          <w:sz w:val="20"/>
          <w:szCs w:val="20"/>
          <w:lang w:val="en-US"/>
        </w:rPr>
        <w:t xml:space="preserve">of </w:t>
      </w:r>
      <w:r w:rsidR="00E20EFC" w:rsidRPr="00776ADF">
        <w:rPr>
          <w:bCs/>
          <w:sz w:val="20"/>
          <w:szCs w:val="20"/>
          <w:lang w:val="en-US"/>
        </w:rPr>
        <w:t xml:space="preserve">the products to be used in the clinical trial, </w:t>
      </w:r>
      <w:r w:rsidR="00E20EFC" w:rsidRPr="00776ADF">
        <w:rPr>
          <w:bCs/>
          <w:sz w:val="20"/>
          <w:szCs w:val="20"/>
          <w:u w:val="single"/>
          <w:lang w:val="en-US"/>
        </w:rPr>
        <w:t>including controls</w:t>
      </w:r>
      <w:r w:rsidR="00E20EFC" w:rsidRPr="00776ADF">
        <w:rPr>
          <w:bCs/>
          <w:sz w:val="20"/>
          <w:szCs w:val="20"/>
          <w:lang w:val="en-US"/>
        </w:rPr>
        <w:t>.</w:t>
      </w:r>
      <w:r w:rsidR="00AA1B6D" w:rsidRPr="00776ADF">
        <w:rPr>
          <w:sz w:val="20"/>
          <w:szCs w:val="20"/>
        </w:rPr>
        <w:t xml:space="preserve"> Specify for each product whether it is still under development or whether it has been approved for use/registered</w:t>
      </w:r>
      <w:r w:rsidR="00AA1B6D" w:rsidRPr="00776ADF">
        <w:rPr>
          <w:sz w:val="20"/>
          <w:szCs w:val="20"/>
          <w:u w:val="single"/>
        </w:rPr>
        <w:t xml:space="preserve"> in the countries where the trial will take place</w:t>
      </w:r>
      <w:r w:rsidR="00AA1B6D" w:rsidRPr="00776ADF">
        <w:rPr>
          <w:sz w:val="20"/>
          <w:szCs w:val="20"/>
        </w:rPr>
        <w:t>.</w:t>
      </w:r>
    </w:p>
    <w:sdt>
      <w:sdtPr>
        <w:rPr>
          <w:bCs/>
          <w:sz w:val="20"/>
          <w:szCs w:val="20"/>
          <w:highlight w:val="lightGray"/>
          <w:lang w:val="en-US"/>
        </w:rPr>
        <w:id w:val="-352107267"/>
        <w:placeholder>
          <w:docPart w:val="DefaultPlaceholder_1082065158"/>
        </w:placeholder>
      </w:sdtPr>
      <w:sdtEndPr>
        <w:rPr>
          <w:rFonts w:cs="Segoe UI"/>
          <w:i w:val="0"/>
        </w:rPr>
      </w:sdtEndPr>
      <w:sdtContent>
        <w:p w14:paraId="21A15E0E" w14:textId="77777777" w:rsidR="00925EE3" w:rsidRPr="00776ADF" w:rsidRDefault="00925EE3" w:rsidP="00925EE3">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46A2145B" w14:textId="77777777" w:rsidR="00925EE3" w:rsidRPr="00776ADF" w:rsidRDefault="00925EE3" w:rsidP="0004557A">
      <w:pPr>
        <w:spacing w:after="0" w:line="240" w:lineRule="auto"/>
        <w:rPr>
          <w:bCs/>
          <w:i w:val="0"/>
          <w:sz w:val="20"/>
          <w:szCs w:val="20"/>
          <w:lang w:val="en-US"/>
        </w:rPr>
      </w:pPr>
    </w:p>
    <w:p w14:paraId="52F3B5A8" w14:textId="77777777" w:rsidR="00925EE3" w:rsidRPr="00776ADF" w:rsidRDefault="00925EE3" w:rsidP="0004557A">
      <w:pPr>
        <w:spacing w:after="0" w:line="240" w:lineRule="auto"/>
        <w:rPr>
          <w:bCs/>
          <w:i w:val="0"/>
          <w:sz w:val="20"/>
          <w:szCs w:val="20"/>
          <w:lang w:val="en-US"/>
        </w:rPr>
      </w:pPr>
    </w:p>
    <w:p w14:paraId="6A8CDCA0" w14:textId="77777777" w:rsidR="0004557A" w:rsidRPr="00776ADF" w:rsidRDefault="0004557A" w:rsidP="00B0004D">
      <w:pPr>
        <w:rPr>
          <w:sz w:val="20"/>
          <w:szCs w:val="20"/>
          <w:lang w:val="en-US"/>
        </w:rPr>
      </w:pPr>
      <w:r w:rsidRPr="00776ADF">
        <w:rPr>
          <w:bCs/>
          <w:sz w:val="20"/>
          <w:szCs w:val="20"/>
          <w:lang w:val="en-US"/>
        </w:rPr>
        <w:t>Additionally, d</w:t>
      </w:r>
      <w:r w:rsidRPr="00776ADF">
        <w:rPr>
          <w:sz w:val="20"/>
          <w:szCs w:val="20"/>
          <w:lang w:val="en-US"/>
        </w:rPr>
        <w:t>etail the arrangements for the supply of the products to be used in this trial, for both experimental and control arms, including:</w:t>
      </w:r>
    </w:p>
    <w:p w14:paraId="38F8C3DC" w14:textId="77777777" w:rsidR="0004557A" w:rsidRPr="00776ADF" w:rsidRDefault="00DA6B43" w:rsidP="00B0004D">
      <w:pPr>
        <w:pStyle w:val="ListParagraph"/>
        <w:numPr>
          <w:ilvl w:val="0"/>
          <w:numId w:val="10"/>
        </w:numPr>
        <w:rPr>
          <w:sz w:val="20"/>
          <w:szCs w:val="20"/>
          <w:lang w:val="en-US"/>
        </w:rPr>
      </w:pPr>
      <w:r w:rsidRPr="00776ADF">
        <w:rPr>
          <w:sz w:val="20"/>
          <w:szCs w:val="20"/>
          <w:lang w:val="en-US"/>
        </w:rPr>
        <w:t>W</w:t>
      </w:r>
      <w:r w:rsidR="0004557A" w:rsidRPr="00776ADF">
        <w:rPr>
          <w:sz w:val="20"/>
          <w:szCs w:val="20"/>
          <w:lang w:val="en-US"/>
        </w:rPr>
        <w:t>ho is responsible for manufacturing and/or labelling the product</w:t>
      </w:r>
      <w:r w:rsidRPr="00776ADF">
        <w:rPr>
          <w:sz w:val="20"/>
          <w:szCs w:val="20"/>
          <w:lang w:val="en-US"/>
        </w:rPr>
        <w:t xml:space="preserve"> (if applicable)</w:t>
      </w:r>
      <w:r w:rsidR="0004557A" w:rsidRPr="00776ADF">
        <w:rPr>
          <w:sz w:val="20"/>
          <w:szCs w:val="20"/>
          <w:lang w:val="en-US"/>
        </w:rPr>
        <w:t xml:space="preserve"> and when this will be achieved?</w:t>
      </w:r>
    </w:p>
    <w:p w14:paraId="3A7EB1AE" w14:textId="77777777" w:rsidR="0004557A" w:rsidRPr="00776ADF" w:rsidRDefault="0004557A" w:rsidP="00B0004D">
      <w:pPr>
        <w:pStyle w:val="ListParagraph"/>
        <w:numPr>
          <w:ilvl w:val="0"/>
          <w:numId w:val="10"/>
        </w:numPr>
        <w:rPr>
          <w:sz w:val="20"/>
          <w:szCs w:val="20"/>
          <w:lang w:val="en-US"/>
        </w:rPr>
      </w:pPr>
      <w:r w:rsidRPr="00776ADF">
        <w:rPr>
          <w:sz w:val="20"/>
          <w:szCs w:val="20"/>
          <w:lang w:val="en-US"/>
        </w:rPr>
        <w:t xml:space="preserve">Guarantee of good manufacturing practice (GMP)-compliant investigational product(s) </w:t>
      </w:r>
    </w:p>
    <w:p w14:paraId="29732320" w14:textId="77777777" w:rsidR="00875A41" w:rsidRPr="00776ADF" w:rsidRDefault="0004557A" w:rsidP="00B0004D">
      <w:pPr>
        <w:pStyle w:val="ListParagraph"/>
        <w:numPr>
          <w:ilvl w:val="0"/>
          <w:numId w:val="10"/>
        </w:numPr>
        <w:rPr>
          <w:sz w:val="20"/>
          <w:szCs w:val="20"/>
          <w:lang w:val="en-US"/>
        </w:rPr>
      </w:pPr>
      <w:r w:rsidRPr="00776ADF">
        <w:rPr>
          <w:sz w:val="20"/>
          <w:szCs w:val="20"/>
          <w:lang w:val="en-US"/>
        </w:rPr>
        <w:t xml:space="preserve">Details of any agreements made with companies or other organisations for supply of the products (experimental and control). Please indicate whether signed agreements/guarantees have already been obtained for supply of the products to be tested. </w:t>
      </w:r>
    </w:p>
    <w:sdt>
      <w:sdtPr>
        <w:rPr>
          <w:bCs/>
          <w:sz w:val="20"/>
          <w:szCs w:val="20"/>
          <w:highlight w:val="lightGray"/>
          <w:lang w:val="en-US"/>
        </w:rPr>
        <w:id w:val="1070389248"/>
        <w:placeholder>
          <w:docPart w:val="DefaultPlaceholder_1082065158"/>
        </w:placeholder>
      </w:sdtPr>
      <w:sdtEndPr>
        <w:rPr>
          <w:rFonts w:cs="Segoe UI"/>
          <w:i w:val="0"/>
        </w:rPr>
      </w:sdtEndPr>
      <w:sdtContent>
        <w:p w14:paraId="41173DF8" w14:textId="77777777"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33B1278A" w14:textId="77777777" w:rsidR="00500824" w:rsidRPr="00776ADF" w:rsidRDefault="00500824" w:rsidP="003E3E8A">
      <w:pPr>
        <w:spacing w:after="0" w:line="240" w:lineRule="auto"/>
        <w:rPr>
          <w:bCs/>
          <w:sz w:val="20"/>
          <w:szCs w:val="20"/>
          <w:lang w:val="en-US"/>
        </w:rPr>
      </w:pPr>
    </w:p>
    <w:p w14:paraId="2E46A7CF" w14:textId="77777777" w:rsidR="00734F99" w:rsidRPr="00776ADF" w:rsidRDefault="00734F99" w:rsidP="003E3E8A">
      <w:pPr>
        <w:pStyle w:val="Heading2"/>
        <w:rPr>
          <w:szCs w:val="20"/>
          <w:lang w:val="en-US"/>
        </w:rPr>
      </w:pPr>
      <w:r w:rsidRPr="00776ADF">
        <w:rPr>
          <w:szCs w:val="20"/>
          <w:lang w:val="en-US"/>
        </w:rPr>
        <w:lastRenderedPageBreak/>
        <w:t xml:space="preserve">Study population </w:t>
      </w:r>
    </w:p>
    <w:p w14:paraId="67A07F65" w14:textId="77777777" w:rsidR="00734F99" w:rsidRPr="00776ADF" w:rsidRDefault="00734F99" w:rsidP="00B0004D">
      <w:pPr>
        <w:rPr>
          <w:sz w:val="20"/>
          <w:szCs w:val="20"/>
          <w:lang w:val="en-US"/>
        </w:rPr>
      </w:pPr>
      <w:r w:rsidRPr="00776ADF">
        <w:rPr>
          <w:sz w:val="20"/>
          <w:szCs w:val="20"/>
          <w:lang w:val="en-US"/>
        </w:rPr>
        <w:t>Describe the proposed study population and rationale. List any planned inclusion and exclusion criteria for the study population.</w:t>
      </w:r>
      <w:r w:rsidR="00A957AB" w:rsidRPr="00776ADF">
        <w:rPr>
          <w:sz w:val="20"/>
          <w:szCs w:val="20"/>
          <w:lang w:val="en-US"/>
        </w:rPr>
        <w:t xml:space="preserve"> If applicable, define sub-populations if</w:t>
      </w:r>
      <w:r w:rsidR="004A0978" w:rsidRPr="00776ADF">
        <w:rPr>
          <w:sz w:val="20"/>
          <w:szCs w:val="20"/>
          <w:lang w:val="en-US"/>
        </w:rPr>
        <w:t xml:space="preserve"> subgroup analysi</w:t>
      </w:r>
      <w:r w:rsidR="00A957AB" w:rsidRPr="00776ADF">
        <w:rPr>
          <w:sz w:val="20"/>
          <w:szCs w:val="20"/>
          <w:lang w:val="en-US"/>
        </w:rPr>
        <w:t>s</w:t>
      </w:r>
      <w:r w:rsidR="004A0978" w:rsidRPr="00776ADF">
        <w:rPr>
          <w:sz w:val="20"/>
          <w:szCs w:val="20"/>
          <w:lang w:val="en-US"/>
        </w:rPr>
        <w:t xml:space="preserve"> </w:t>
      </w:r>
      <w:r w:rsidR="00A957AB" w:rsidRPr="00776ADF">
        <w:rPr>
          <w:sz w:val="20"/>
          <w:szCs w:val="20"/>
          <w:lang w:val="en-US"/>
        </w:rPr>
        <w:t>is intended.</w:t>
      </w:r>
    </w:p>
    <w:sdt>
      <w:sdtPr>
        <w:rPr>
          <w:bCs/>
          <w:sz w:val="20"/>
          <w:szCs w:val="20"/>
          <w:highlight w:val="lightGray"/>
          <w:lang w:val="en-US"/>
        </w:rPr>
        <w:id w:val="-852486840"/>
        <w:placeholder>
          <w:docPart w:val="DefaultPlaceholder_1082065158"/>
        </w:placeholder>
      </w:sdtPr>
      <w:sdtEndPr>
        <w:rPr>
          <w:rFonts w:cs="Segoe UI"/>
          <w:i w:val="0"/>
        </w:rPr>
      </w:sdtEndPr>
      <w:sdtContent>
        <w:p w14:paraId="134445AC" w14:textId="77777777"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3D319440" w14:textId="77777777" w:rsidR="00E20EFC" w:rsidRPr="00776ADF" w:rsidRDefault="00E20EFC" w:rsidP="003E3E8A">
      <w:pPr>
        <w:spacing w:after="0" w:line="240" w:lineRule="auto"/>
        <w:rPr>
          <w:bCs/>
          <w:sz w:val="20"/>
          <w:szCs w:val="20"/>
          <w:lang w:val="en-US"/>
        </w:rPr>
      </w:pPr>
    </w:p>
    <w:p w14:paraId="32114101" w14:textId="77777777" w:rsidR="00734F99" w:rsidRPr="00776ADF" w:rsidRDefault="00B819D2" w:rsidP="003E3E8A">
      <w:pPr>
        <w:pStyle w:val="Heading2"/>
        <w:rPr>
          <w:rFonts w:eastAsia="Calibri" w:cs="Times New Roman"/>
          <w:szCs w:val="20"/>
          <w:lang w:val="en-US"/>
        </w:rPr>
      </w:pPr>
      <w:r w:rsidRPr="00776ADF">
        <w:rPr>
          <w:rFonts w:eastAsia="Calibri" w:cs="Times New Roman"/>
          <w:szCs w:val="20"/>
          <w:lang w:val="en-US"/>
        </w:rPr>
        <w:t>Proposed sample size</w:t>
      </w:r>
      <w:r w:rsidR="003A7C4C" w:rsidRPr="00776ADF">
        <w:rPr>
          <w:rFonts w:eastAsia="Calibri" w:cs="Times New Roman"/>
          <w:szCs w:val="20"/>
          <w:lang w:val="en-US"/>
        </w:rPr>
        <w:t xml:space="preserve"> </w:t>
      </w:r>
    </w:p>
    <w:p w14:paraId="5AF79077" w14:textId="77777777" w:rsidR="00B819D2" w:rsidRPr="00776ADF" w:rsidRDefault="00B819D2" w:rsidP="00B0004D">
      <w:pPr>
        <w:rPr>
          <w:sz w:val="20"/>
          <w:szCs w:val="20"/>
          <w:lang w:val="en-US"/>
        </w:rPr>
      </w:pPr>
      <w:r w:rsidRPr="00776ADF">
        <w:rPr>
          <w:sz w:val="20"/>
          <w:szCs w:val="20"/>
          <w:lang w:val="en-US"/>
        </w:rPr>
        <w:t>Provide the proposed</w:t>
      </w:r>
      <w:r w:rsidRPr="00776ADF">
        <w:rPr>
          <w:b/>
          <w:sz w:val="20"/>
          <w:szCs w:val="20"/>
          <w:lang w:val="en-US"/>
        </w:rPr>
        <w:t xml:space="preserve"> </w:t>
      </w:r>
      <w:r w:rsidRPr="00776ADF">
        <w:rPr>
          <w:sz w:val="20"/>
          <w:szCs w:val="20"/>
          <w:lang w:val="en-US"/>
        </w:rPr>
        <w:t xml:space="preserve">total sample size, including </w:t>
      </w:r>
      <w:r w:rsidR="00295FB8" w:rsidRPr="00776ADF">
        <w:rPr>
          <w:sz w:val="20"/>
          <w:szCs w:val="20"/>
          <w:lang w:val="en-US"/>
        </w:rPr>
        <w:t xml:space="preserve">breakdowns for </w:t>
      </w:r>
      <w:r w:rsidR="00DA6B43" w:rsidRPr="00776ADF">
        <w:rPr>
          <w:sz w:val="20"/>
          <w:szCs w:val="20"/>
          <w:lang w:val="en-US"/>
        </w:rPr>
        <w:t>the</w:t>
      </w:r>
      <w:r w:rsidRPr="00776ADF">
        <w:rPr>
          <w:sz w:val="20"/>
          <w:szCs w:val="20"/>
          <w:lang w:val="en-US"/>
        </w:rPr>
        <w:t xml:space="preserve"> control and </w:t>
      </w:r>
      <w:r w:rsidR="00DA6B43" w:rsidRPr="00776ADF">
        <w:rPr>
          <w:sz w:val="20"/>
          <w:szCs w:val="20"/>
          <w:lang w:val="en-US"/>
        </w:rPr>
        <w:t>intervention</w:t>
      </w:r>
      <w:r w:rsidRPr="00776ADF">
        <w:rPr>
          <w:sz w:val="20"/>
          <w:szCs w:val="20"/>
          <w:lang w:val="en-US"/>
        </w:rPr>
        <w:t xml:space="preserve"> groups. Additionally, provide a justification for this sample size, addressing the following:</w:t>
      </w:r>
    </w:p>
    <w:p w14:paraId="666DFB8C" w14:textId="77777777" w:rsidR="008D059D" w:rsidRPr="00776ADF" w:rsidRDefault="00B819D2" w:rsidP="00B0004D">
      <w:pPr>
        <w:pStyle w:val="ListParagraph"/>
        <w:numPr>
          <w:ilvl w:val="0"/>
          <w:numId w:val="11"/>
        </w:numPr>
        <w:rPr>
          <w:sz w:val="20"/>
          <w:szCs w:val="20"/>
          <w:lang w:val="en-US"/>
        </w:rPr>
      </w:pPr>
      <w:r w:rsidRPr="00776ADF">
        <w:rPr>
          <w:sz w:val="20"/>
          <w:szCs w:val="20"/>
          <w:lang w:val="en-US"/>
        </w:rPr>
        <w:t>Brief description of the power calculations detailing the outcome measures on which these have been based (means, medians, event rates, etc., as appropriate)</w:t>
      </w:r>
      <w:r w:rsidR="008D059D" w:rsidRPr="00776ADF">
        <w:rPr>
          <w:sz w:val="20"/>
          <w:szCs w:val="20"/>
          <w:lang w:val="en-US"/>
        </w:rPr>
        <w:t>, as well as any assumptions made underlying the power calculation and justification for these assumptions</w:t>
      </w:r>
    </w:p>
    <w:p w14:paraId="24580D4B" w14:textId="77777777" w:rsidR="00B819D2" w:rsidRPr="00776ADF" w:rsidRDefault="00B819D2" w:rsidP="00B0004D">
      <w:pPr>
        <w:pStyle w:val="ListParagraph"/>
        <w:numPr>
          <w:ilvl w:val="0"/>
          <w:numId w:val="11"/>
        </w:numPr>
        <w:rPr>
          <w:sz w:val="20"/>
          <w:szCs w:val="20"/>
          <w:lang w:val="en-US"/>
        </w:rPr>
      </w:pPr>
      <w:r w:rsidRPr="00776ADF">
        <w:rPr>
          <w:sz w:val="20"/>
          <w:szCs w:val="20"/>
          <w:lang w:val="en-US"/>
        </w:rPr>
        <w:t>Size of difference that trial is designed to detect, and justification for this threshold</w:t>
      </w:r>
    </w:p>
    <w:p w14:paraId="6102AB25" w14:textId="77777777" w:rsidR="00B819D2" w:rsidRPr="00776ADF" w:rsidRDefault="00B819D2" w:rsidP="00B0004D">
      <w:pPr>
        <w:pStyle w:val="ListParagraph"/>
        <w:numPr>
          <w:ilvl w:val="0"/>
          <w:numId w:val="11"/>
        </w:numPr>
        <w:rPr>
          <w:sz w:val="20"/>
          <w:szCs w:val="20"/>
          <w:lang w:val="en-US"/>
        </w:rPr>
      </w:pPr>
      <w:r w:rsidRPr="00776ADF">
        <w:rPr>
          <w:sz w:val="20"/>
          <w:szCs w:val="20"/>
          <w:lang w:val="en-US"/>
        </w:rPr>
        <w:t>How the sample size takes into account anticipated rates of non-compliance and loss to follow-up</w:t>
      </w:r>
      <w:r w:rsidR="00EA10C0" w:rsidRPr="00776ADF">
        <w:rPr>
          <w:sz w:val="20"/>
          <w:szCs w:val="20"/>
          <w:lang w:val="en-US"/>
        </w:rPr>
        <w:t>.</w:t>
      </w:r>
    </w:p>
    <w:p w14:paraId="3E6C8D6C" w14:textId="77777777" w:rsidR="00EA10C0" w:rsidRPr="00776ADF" w:rsidRDefault="00EA10C0" w:rsidP="00E20EFC">
      <w:pPr>
        <w:pStyle w:val="ListParagraph"/>
        <w:spacing w:after="0" w:line="240" w:lineRule="auto"/>
        <w:rPr>
          <w:rFonts w:eastAsia="Calibri" w:cs="Times New Roman"/>
          <w:i w:val="0"/>
          <w:sz w:val="20"/>
          <w:szCs w:val="20"/>
          <w:lang w:val="en-US"/>
        </w:rPr>
      </w:pPr>
    </w:p>
    <w:sdt>
      <w:sdtPr>
        <w:rPr>
          <w:bCs/>
          <w:sz w:val="20"/>
          <w:szCs w:val="20"/>
          <w:highlight w:val="lightGray"/>
          <w:lang w:val="en-US"/>
        </w:rPr>
        <w:id w:val="-268234770"/>
        <w:placeholder>
          <w:docPart w:val="DefaultPlaceholder_1082065158"/>
        </w:placeholder>
      </w:sdtPr>
      <w:sdtEndPr>
        <w:rPr>
          <w:rFonts w:cs="Segoe UI"/>
          <w:i w:val="0"/>
        </w:rPr>
      </w:sdtEndPr>
      <w:sdtContent>
        <w:p w14:paraId="657A400C" w14:textId="77777777"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1DF80812" w14:textId="77777777" w:rsidR="00E20EFC" w:rsidRPr="00776ADF" w:rsidRDefault="00E20EFC" w:rsidP="00E20EFC">
      <w:pPr>
        <w:spacing w:after="0" w:line="240" w:lineRule="auto"/>
        <w:rPr>
          <w:b/>
          <w:bCs/>
          <w:sz w:val="20"/>
          <w:szCs w:val="20"/>
          <w:lang w:val="en-US"/>
        </w:rPr>
      </w:pPr>
    </w:p>
    <w:p w14:paraId="4F5A49BE" w14:textId="77777777" w:rsidR="00E20EFC" w:rsidRPr="00776ADF" w:rsidRDefault="00E20EFC" w:rsidP="00E20EFC">
      <w:pPr>
        <w:spacing w:after="0" w:line="240" w:lineRule="auto"/>
        <w:rPr>
          <w:b/>
          <w:bCs/>
          <w:sz w:val="20"/>
          <w:szCs w:val="20"/>
          <w:lang w:val="en-US"/>
        </w:rPr>
      </w:pPr>
    </w:p>
    <w:p w14:paraId="55CBE87F" w14:textId="77777777" w:rsidR="00295FB8" w:rsidRPr="00776ADF" w:rsidRDefault="00295FB8" w:rsidP="003D2657">
      <w:pPr>
        <w:pStyle w:val="Heading2"/>
        <w:rPr>
          <w:szCs w:val="20"/>
          <w:lang w:val="en-US"/>
        </w:rPr>
      </w:pPr>
      <w:r w:rsidRPr="00776ADF">
        <w:rPr>
          <w:szCs w:val="20"/>
          <w:lang w:val="en-US"/>
        </w:rPr>
        <w:t xml:space="preserve">Data </w:t>
      </w:r>
      <w:r w:rsidR="008D059D" w:rsidRPr="00776ADF">
        <w:rPr>
          <w:szCs w:val="20"/>
          <w:lang w:val="en-US"/>
        </w:rPr>
        <w:t xml:space="preserve">management and </w:t>
      </w:r>
      <w:r w:rsidRPr="00776ADF">
        <w:rPr>
          <w:szCs w:val="20"/>
          <w:lang w:val="en-US"/>
        </w:rPr>
        <w:t>analyses plan</w:t>
      </w:r>
    </w:p>
    <w:p w14:paraId="0AA32E40" w14:textId="77777777" w:rsidR="00295FB8" w:rsidRPr="00776ADF" w:rsidRDefault="00295FB8" w:rsidP="00B0004D">
      <w:pPr>
        <w:rPr>
          <w:sz w:val="20"/>
          <w:szCs w:val="20"/>
          <w:lang w:val="en-US"/>
        </w:rPr>
      </w:pPr>
      <w:r w:rsidRPr="00776ADF">
        <w:rPr>
          <w:sz w:val="20"/>
          <w:szCs w:val="20"/>
          <w:lang w:val="en-US"/>
        </w:rPr>
        <w:t xml:space="preserve">Provide details </w:t>
      </w:r>
      <w:r w:rsidR="00902A32" w:rsidRPr="00776ADF">
        <w:rPr>
          <w:sz w:val="20"/>
          <w:szCs w:val="20"/>
          <w:lang w:val="en-US"/>
        </w:rPr>
        <w:t xml:space="preserve">on </w:t>
      </w:r>
      <w:r w:rsidRPr="00776ADF">
        <w:rPr>
          <w:sz w:val="20"/>
          <w:szCs w:val="20"/>
          <w:lang w:val="en-US"/>
        </w:rPr>
        <w:t xml:space="preserve">how the </w:t>
      </w:r>
      <w:r w:rsidR="008D059D" w:rsidRPr="00776ADF">
        <w:rPr>
          <w:sz w:val="20"/>
          <w:szCs w:val="20"/>
          <w:lang w:val="en-US"/>
        </w:rPr>
        <w:t>data of the trial will be managed</w:t>
      </w:r>
      <w:r w:rsidR="00902A32" w:rsidRPr="00776ADF">
        <w:rPr>
          <w:sz w:val="20"/>
          <w:szCs w:val="20"/>
          <w:lang w:val="en-US"/>
        </w:rPr>
        <w:t xml:space="preserve"> and</w:t>
      </w:r>
      <w:r w:rsidR="008D059D" w:rsidRPr="00776ADF">
        <w:rPr>
          <w:sz w:val="20"/>
          <w:szCs w:val="20"/>
          <w:lang w:val="en-US"/>
        </w:rPr>
        <w:t xml:space="preserve"> how </w:t>
      </w:r>
      <w:r w:rsidRPr="00776ADF">
        <w:rPr>
          <w:sz w:val="20"/>
          <w:szCs w:val="20"/>
          <w:lang w:val="en-US"/>
        </w:rPr>
        <w:t xml:space="preserve">results of this study will be </w:t>
      </w:r>
      <w:r w:rsidR="00B0004D" w:rsidRPr="00776ADF">
        <w:rPr>
          <w:sz w:val="20"/>
          <w:szCs w:val="20"/>
          <w:lang w:val="en-US"/>
        </w:rPr>
        <w:t>analysed</w:t>
      </w:r>
      <w:r w:rsidRPr="00776ADF">
        <w:rPr>
          <w:sz w:val="20"/>
          <w:szCs w:val="20"/>
          <w:lang w:val="en-US"/>
        </w:rPr>
        <w:t>, includ</w:t>
      </w:r>
      <w:r w:rsidR="008D059D" w:rsidRPr="00776ADF">
        <w:rPr>
          <w:sz w:val="20"/>
          <w:szCs w:val="20"/>
          <w:lang w:val="en-US"/>
        </w:rPr>
        <w:t xml:space="preserve">ing </w:t>
      </w:r>
      <w:r w:rsidR="00902A32" w:rsidRPr="00776ADF">
        <w:rPr>
          <w:sz w:val="20"/>
          <w:szCs w:val="20"/>
          <w:lang w:val="en-US"/>
        </w:rPr>
        <w:t xml:space="preserve">the use of </w:t>
      </w:r>
      <w:r w:rsidRPr="00776ADF">
        <w:rPr>
          <w:sz w:val="20"/>
          <w:szCs w:val="20"/>
          <w:lang w:val="en-US"/>
        </w:rPr>
        <w:t>statistical</w:t>
      </w:r>
      <w:r w:rsidR="00902A32" w:rsidRPr="00776ADF">
        <w:rPr>
          <w:sz w:val="20"/>
          <w:szCs w:val="20"/>
          <w:lang w:val="en-US"/>
        </w:rPr>
        <w:t xml:space="preserve"> </w:t>
      </w:r>
      <w:r w:rsidRPr="00776ADF">
        <w:rPr>
          <w:sz w:val="20"/>
          <w:szCs w:val="20"/>
          <w:lang w:val="en-US"/>
        </w:rPr>
        <w:t xml:space="preserve">or mathematical </w:t>
      </w:r>
      <w:r w:rsidR="008D059D" w:rsidRPr="00776ADF">
        <w:rPr>
          <w:sz w:val="20"/>
          <w:szCs w:val="20"/>
          <w:lang w:val="en-US"/>
        </w:rPr>
        <w:t>models.</w:t>
      </w:r>
    </w:p>
    <w:sdt>
      <w:sdtPr>
        <w:rPr>
          <w:bCs/>
          <w:sz w:val="20"/>
          <w:szCs w:val="20"/>
          <w:highlight w:val="lightGray"/>
          <w:lang w:val="en-US"/>
        </w:rPr>
        <w:id w:val="-1724506517"/>
        <w:placeholder>
          <w:docPart w:val="DefaultPlaceholder_1082065158"/>
        </w:placeholder>
      </w:sdtPr>
      <w:sdtEndPr>
        <w:rPr>
          <w:rFonts w:cs="Segoe UI"/>
          <w:i w:val="0"/>
        </w:rPr>
      </w:sdtEndPr>
      <w:sdtContent>
        <w:p w14:paraId="3132061F" w14:textId="77777777" w:rsidR="00295FB8" w:rsidRPr="00776ADF" w:rsidRDefault="00295FB8" w:rsidP="00295FB8">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6721A7EE" w14:textId="77777777" w:rsidR="00295FB8" w:rsidRPr="00776ADF" w:rsidRDefault="00295FB8" w:rsidP="003D2657">
      <w:pPr>
        <w:rPr>
          <w:sz w:val="20"/>
          <w:szCs w:val="20"/>
          <w:lang w:val="en-US"/>
        </w:rPr>
      </w:pPr>
    </w:p>
    <w:p w14:paraId="1134390B" w14:textId="77777777" w:rsidR="00E20EFC" w:rsidRPr="00776ADF" w:rsidRDefault="00E20EFC" w:rsidP="003E3E8A">
      <w:pPr>
        <w:pStyle w:val="Heading2"/>
        <w:rPr>
          <w:szCs w:val="20"/>
          <w:lang w:val="en-US"/>
        </w:rPr>
      </w:pPr>
      <w:r w:rsidRPr="00776ADF">
        <w:rPr>
          <w:szCs w:val="20"/>
          <w:lang w:val="en-US"/>
        </w:rPr>
        <w:t xml:space="preserve">Recruitment and retention </w:t>
      </w:r>
    </w:p>
    <w:p w14:paraId="1B7D1DD6" w14:textId="77777777" w:rsidR="00E20EFC" w:rsidRPr="00776ADF" w:rsidRDefault="00E20EFC" w:rsidP="00B0004D">
      <w:pPr>
        <w:rPr>
          <w:sz w:val="20"/>
          <w:szCs w:val="20"/>
          <w:lang w:val="en-US"/>
        </w:rPr>
      </w:pPr>
      <w:r w:rsidRPr="00776ADF">
        <w:rPr>
          <w:sz w:val="20"/>
          <w:szCs w:val="20"/>
          <w:lang w:val="en-US"/>
        </w:rPr>
        <w:t>Give details of the planned recruitment rate, including the likely rate of loss to follow-up and potential problems with compliance by addressing the following:</w:t>
      </w:r>
    </w:p>
    <w:p w14:paraId="29EE4F1E" w14:textId="77777777" w:rsidR="00E20EFC" w:rsidRPr="00776ADF" w:rsidRDefault="00E20EFC" w:rsidP="00B0004D">
      <w:pPr>
        <w:pStyle w:val="ListParagraph"/>
        <w:numPr>
          <w:ilvl w:val="0"/>
          <w:numId w:val="12"/>
        </w:numPr>
        <w:rPr>
          <w:sz w:val="20"/>
          <w:szCs w:val="20"/>
          <w:lang w:val="en-US"/>
        </w:rPr>
      </w:pPr>
      <w:r w:rsidRPr="00776ADF">
        <w:rPr>
          <w:sz w:val="20"/>
          <w:szCs w:val="20"/>
          <w:lang w:val="en-US"/>
        </w:rPr>
        <w:t>How the recruitment will be organised</w:t>
      </w:r>
    </w:p>
    <w:p w14:paraId="365E0A77" w14:textId="77777777" w:rsidR="00E20EFC" w:rsidRPr="00776ADF" w:rsidRDefault="00E20EFC" w:rsidP="00B0004D">
      <w:pPr>
        <w:pStyle w:val="ListParagraph"/>
        <w:numPr>
          <w:ilvl w:val="0"/>
          <w:numId w:val="12"/>
        </w:numPr>
        <w:rPr>
          <w:sz w:val="20"/>
          <w:szCs w:val="20"/>
          <w:lang w:val="en-US"/>
        </w:rPr>
      </w:pPr>
      <w:r w:rsidRPr="00776ADF">
        <w:rPr>
          <w:sz w:val="20"/>
          <w:szCs w:val="20"/>
          <w:lang w:val="en-US"/>
        </w:rPr>
        <w:t>Evidence that the planned recruitment rate is achievable</w:t>
      </w:r>
    </w:p>
    <w:p w14:paraId="50C44588" w14:textId="77777777" w:rsidR="00E20EFC" w:rsidRPr="00776ADF" w:rsidRDefault="004B5D6C" w:rsidP="00B0004D">
      <w:pPr>
        <w:pStyle w:val="ListParagraph"/>
        <w:numPr>
          <w:ilvl w:val="0"/>
          <w:numId w:val="12"/>
        </w:numPr>
        <w:rPr>
          <w:sz w:val="20"/>
          <w:szCs w:val="20"/>
          <w:lang w:val="en-US"/>
        </w:rPr>
      </w:pPr>
      <w:r w:rsidRPr="00776ADF">
        <w:rPr>
          <w:sz w:val="20"/>
          <w:szCs w:val="20"/>
          <w:lang w:val="en-US"/>
        </w:rPr>
        <w:t>E</w:t>
      </w:r>
      <w:r w:rsidR="00E20EFC" w:rsidRPr="00776ADF">
        <w:rPr>
          <w:sz w:val="20"/>
          <w:szCs w:val="20"/>
          <w:lang w:val="en-US"/>
        </w:rPr>
        <w:t>vidence on the likely rate of loss to follow-up</w:t>
      </w:r>
    </w:p>
    <w:p w14:paraId="14AC4521" w14:textId="77777777" w:rsidR="00E20EFC" w:rsidRPr="00776ADF" w:rsidRDefault="00E20EFC" w:rsidP="00B0004D">
      <w:pPr>
        <w:pStyle w:val="ListParagraph"/>
        <w:numPr>
          <w:ilvl w:val="0"/>
          <w:numId w:val="12"/>
        </w:numPr>
        <w:rPr>
          <w:sz w:val="20"/>
          <w:szCs w:val="20"/>
          <w:lang w:val="en-US"/>
        </w:rPr>
      </w:pPr>
      <w:r w:rsidRPr="00776ADF">
        <w:rPr>
          <w:sz w:val="20"/>
          <w:szCs w:val="20"/>
          <w:lang w:val="en-US"/>
        </w:rPr>
        <w:t>Potential problems with compliance, including evidence for the compliance figures.</w:t>
      </w:r>
    </w:p>
    <w:p w14:paraId="2FE4CAD9" w14:textId="77777777" w:rsidR="00AA1B6D" w:rsidRPr="00776ADF" w:rsidRDefault="00AA1B6D" w:rsidP="00B0004D">
      <w:pPr>
        <w:rPr>
          <w:sz w:val="20"/>
          <w:szCs w:val="20"/>
          <w:lang w:val="en-US"/>
        </w:rPr>
      </w:pPr>
      <w:r w:rsidRPr="00776ADF">
        <w:rPr>
          <w:sz w:val="20"/>
          <w:szCs w:val="20"/>
          <w:lang w:val="en-US"/>
        </w:rPr>
        <w:t>References supporting these details should be included in the reference section at the end of this template.</w:t>
      </w:r>
    </w:p>
    <w:sdt>
      <w:sdtPr>
        <w:rPr>
          <w:bCs/>
          <w:sz w:val="20"/>
          <w:szCs w:val="20"/>
          <w:highlight w:val="lightGray"/>
          <w:lang w:val="en-US"/>
        </w:rPr>
        <w:id w:val="-2079121007"/>
        <w:placeholder>
          <w:docPart w:val="DefaultPlaceholder_1082065158"/>
        </w:placeholder>
      </w:sdtPr>
      <w:sdtEndPr>
        <w:rPr>
          <w:rFonts w:cs="Segoe UI"/>
          <w:i w:val="0"/>
        </w:rPr>
      </w:sdtEndPr>
      <w:sdtContent>
        <w:p w14:paraId="7746A1B9" w14:textId="77777777"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6BB72D91" w14:textId="77777777" w:rsidR="00E20EFC" w:rsidRPr="00776ADF" w:rsidRDefault="00E20EFC" w:rsidP="003E3E8A">
      <w:pPr>
        <w:spacing w:after="0" w:line="240" w:lineRule="auto"/>
        <w:rPr>
          <w:i w:val="0"/>
          <w:sz w:val="20"/>
          <w:szCs w:val="20"/>
          <w:lang w:val="en-US"/>
        </w:rPr>
      </w:pPr>
    </w:p>
    <w:p w14:paraId="6D5BFB26" w14:textId="77777777" w:rsidR="00721F5B" w:rsidRPr="00776ADF" w:rsidRDefault="003A7C4C" w:rsidP="003E3E8A">
      <w:pPr>
        <w:pStyle w:val="Heading2"/>
        <w:rPr>
          <w:szCs w:val="20"/>
          <w:lang w:val="en-US"/>
        </w:rPr>
      </w:pPr>
      <w:r w:rsidRPr="00776ADF">
        <w:rPr>
          <w:szCs w:val="20"/>
          <w:lang w:val="en-US"/>
        </w:rPr>
        <w:t xml:space="preserve">Trial site selection </w:t>
      </w:r>
    </w:p>
    <w:p w14:paraId="7CBEDB29" w14:textId="77777777" w:rsidR="00004462" w:rsidRPr="00776ADF" w:rsidRDefault="00014D4A" w:rsidP="00B0004D">
      <w:pPr>
        <w:rPr>
          <w:sz w:val="20"/>
          <w:szCs w:val="20"/>
          <w:lang w:val="en-US"/>
        </w:rPr>
      </w:pPr>
      <w:r w:rsidRPr="00776ADF">
        <w:rPr>
          <w:sz w:val="20"/>
          <w:szCs w:val="20"/>
          <w:lang w:val="en-US"/>
        </w:rPr>
        <w:t>Provide the rationale</w:t>
      </w:r>
      <w:r w:rsidR="00FE384B" w:rsidRPr="00776ADF">
        <w:rPr>
          <w:sz w:val="20"/>
          <w:szCs w:val="20"/>
          <w:lang w:val="en-US"/>
        </w:rPr>
        <w:t xml:space="preserve"> with supporting evidence</w:t>
      </w:r>
      <w:r w:rsidRPr="00776ADF">
        <w:rPr>
          <w:sz w:val="20"/>
          <w:szCs w:val="20"/>
          <w:lang w:val="en-US"/>
        </w:rPr>
        <w:t xml:space="preserve"> for the selection of the trial sites, including factors such as prevalence of disease(s) being studied, the availability of appropriate study population, existing collaborations and/or established clinical trial infrastructure.</w:t>
      </w:r>
      <w:r w:rsidR="00FE384B" w:rsidRPr="00776ADF">
        <w:rPr>
          <w:sz w:val="20"/>
          <w:szCs w:val="20"/>
          <w:lang w:val="en-US"/>
        </w:rPr>
        <w:t xml:space="preserve"> </w:t>
      </w:r>
    </w:p>
    <w:p w14:paraId="40EAA590" w14:textId="77777777" w:rsidR="00A43DCF" w:rsidRPr="00776ADF" w:rsidRDefault="00A43DCF" w:rsidP="00B0004D">
      <w:pPr>
        <w:rPr>
          <w:sz w:val="20"/>
          <w:szCs w:val="20"/>
          <w:lang w:val="en-US"/>
        </w:rPr>
      </w:pPr>
      <w:r w:rsidRPr="00776ADF">
        <w:rPr>
          <w:sz w:val="20"/>
          <w:szCs w:val="20"/>
          <w:lang w:val="en-US"/>
        </w:rPr>
        <w:t>References supporting these details should be included in the reference section at the end of this template.</w:t>
      </w:r>
    </w:p>
    <w:sdt>
      <w:sdtPr>
        <w:rPr>
          <w:bCs/>
          <w:sz w:val="20"/>
          <w:szCs w:val="20"/>
          <w:highlight w:val="lightGray"/>
          <w:lang w:val="en-US"/>
        </w:rPr>
        <w:id w:val="806274959"/>
        <w:placeholder>
          <w:docPart w:val="DefaultPlaceholder_1082065158"/>
        </w:placeholder>
      </w:sdtPr>
      <w:sdtEndPr>
        <w:rPr>
          <w:rFonts w:cs="Segoe UI"/>
          <w:i w:val="0"/>
        </w:rPr>
      </w:sdtEndPr>
      <w:sdtContent>
        <w:p w14:paraId="04DE4DEC" w14:textId="77777777" w:rsidR="00E20EFC" w:rsidRPr="00776ADF" w:rsidRDefault="00E20EFC" w:rsidP="00E20EF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5F600A95" w14:textId="77777777" w:rsidR="00E20EFC" w:rsidRPr="00776ADF" w:rsidRDefault="00E20EFC" w:rsidP="003E3E8A">
      <w:pPr>
        <w:spacing w:after="0" w:line="240" w:lineRule="auto"/>
        <w:rPr>
          <w:b/>
          <w:bCs/>
          <w:sz w:val="20"/>
          <w:szCs w:val="20"/>
          <w:lang w:val="en-US"/>
        </w:rPr>
      </w:pPr>
    </w:p>
    <w:p w14:paraId="0282EAA5" w14:textId="77777777" w:rsidR="006E01AA" w:rsidRPr="00776ADF" w:rsidRDefault="006E01AA" w:rsidP="006E01AA">
      <w:pPr>
        <w:pStyle w:val="Heading2"/>
        <w:rPr>
          <w:szCs w:val="20"/>
          <w:lang w:val="en-US"/>
        </w:rPr>
      </w:pPr>
      <w:r w:rsidRPr="00776ADF">
        <w:rPr>
          <w:szCs w:val="20"/>
          <w:lang w:val="en-US"/>
        </w:rPr>
        <w:t xml:space="preserve">Patient and/or community involvement </w:t>
      </w:r>
    </w:p>
    <w:p w14:paraId="737080B9" w14:textId="77777777" w:rsidR="006E01AA" w:rsidRPr="00776ADF" w:rsidRDefault="006E01AA" w:rsidP="00B0004D">
      <w:pPr>
        <w:rPr>
          <w:sz w:val="20"/>
          <w:szCs w:val="20"/>
          <w:lang w:val="en-US"/>
        </w:rPr>
      </w:pPr>
      <w:r w:rsidRPr="00776ADF">
        <w:rPr>
          <w:sz w:val="20"/>
          <w:szCs w:val="20"/>
          <w:lang w:val="en-US"/>
        </w:rPr>
        <w:t>Detail the involvement from patient and/or community groups in the development of the trial design and ongoing involvement in the trial</w:t>
      </w:r>
      <w:r w:rsidR="00DC6604" w:rsidRPr="00776ADF">
        <w:rPr>
          <w:sz w:val="20"/>
          <w:szCs w:val="20"/>
          <w:lang w:val="en-US"/>
        </w:rPr>
        <w:t xml:space="preserve">, describing how your proposal fulfils good participatory practice guidelines. </w:t>
      </w:r>
    </w:p>
    <w:sdt>
      <w:sdtPr>
        <w:rPr>
          <w:bCs/>
          <w:sz w:val="20"/>
          <w:szCs w:val="20"/>
          <w:highlight w:val="lightGray"/>
          <w:lang w:val="en-US"/>
        </w:rPr>
        <w:id w:val="1965769354"/>
        <w:placeholder>
          <w:docPart w:val="DefaultPlaceholder_1082065158"/>
        </w:placeholder>
      </w:sdtPr>
      <w:sdtEndPr>
        <w:rPr>
          <w:rFonts w:cs="Segoe UI"/>
          <w:i w:val="0"/>
        </w:rPr>
      </w:sdtEndPr>
      <w:sdtContent>
        <w:p w14:paraId="3E072FAC" w14:textId="77777777" w:rsidR="003D31D1" w:rsidRPr="00776ADF" w:rsidRDefault="00295FB8" w:rsidP="003D31D1">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34BCAAA2" w14:textId="77777777" w:rsidR="003D31D1" w:rsidRPr="00776ADF" w:rsidRDefault="003D31D1" w:rsidP="003D31D1">
      <w:pPr>
        <w:spacing w:after="0" w:line="240" w:lineRule="auto"/>
        <w:rPr>
          <w:bCs/>
          <w:sz w:val="20"/>
          <w:szCs w:val="20"/>
          <w:lang w:val="en-US"/>
        </w:rPr>
      </w:pPr>
    </w:p>
    <w:p w14:paraId="44EAD7D3" w14:textId="77777777" w:rsidR="003D31D1" w:rsidRPr="00776ADF" w:rsidRDefault="003D31D1" w:rsidP="003D31D1">
      <w:pPr>
        <w:spacing w:after="0" w:line="240" w:lineRule="auto"/>
        <w:rPr>
          <w:i w:val="0"/>
          <w:sz w:val="20"/>
          <w:szCs w:val="20"/>
          <w:lang w:val="en-US"/>
        </w:rPr>
      </w:pPr>
    </w:p>
    <w:p w14:paraId="0066A4BB" w14:textId="77777777" w:rsidR="00E6625F" w:rsidRPr="00776ADF" w:rsidRDefault="00E6625F" w:rsidP="005B1CBD">
      <w:pPr>
        <w:pStyle w:val="Heading2"/>
        <w:rPr>
          <w:szCs w:val="20"/>
          <w:lang w:val="en-US"/>
        </w:rPr>
      </w:pPr>
      <w:r w:rsidRPr="00776ADF">
        <w:rPr>
          <w:szCs w:val="20"/>
          <w:lang w:val="en-US"/>
        </w:rPr>
        <w:t xml:space="preserve">Clinical Trial Sponsor </w:t>
      </w:r>
    </w:p>
    <w:p w14:paraId="7CCA3CB2" w14:textId="77777777" w:rsidR="00E6625F" w:rsidRPr="00776ADF" w:rsidRDefault="00E6625F" w:rsidP="00B0004D">
      <w:pPr>
        <w:rPr>
          <w:sz w:val="20"/>
          <w:szCs w:val="20"/>
          <w:lang w:val="en-US"/>
        </w:rPr>
      </w:pPr>
      <w:r w:rsidRPr="00776ADF">
        <w:rPr>
          <w:sz w:val="20"/>
          <w:szCs w:val="20"/>
          <w:lang w:val="en-US"/>
        </w:rPr>
        <w:t xml:space="preserve">Provide the name of the legal entity that will act as the clinical sponsor for this clinical trial. Provide details (trial registrations) of up to </w:t>
      </w:r>
      <w:r w:rsidR="0004557A" w:rsidRPr="00776ADF">
        <w:rPr>
          <w:sz w:val="20"/>
          <w:szCs w:val="20"/>
          <w:lang w:val="en-US"/>
        </w:rPr>
        <w:t>three</w:t>
      </w:r>
      <w:r w:rsidRPr="00776ADF">
        <w:rPr>
          <w:sz w:val="20"/>
          <w:szCs w:val="20"/>
          <w:lang w:val="en-US"/>
        </w:rPr>
        <w:t xml:space="preserve"> recent clinical trials where the legal entity was the clinical sponsor.</w:t>
      </w:r>
    </w:p>
    <w:sdt>
      <w:sdtPr>
        <w:rPr>
          <w:bCs/>
          <w:sz w:val="20"/>
          <w:szCs w:val="20"/>
          <w:highlight w:val="lightGray"/>
          <w:lang w:val="en-US"/>
        </w:rPr>
        <w:id w:val="-1223597827"/>
        <w:placeholder>
          <w:docPart w:val="DefaultPlaceholder_1082065158"/>
        </w:placeholder>
      </w:sdtPr>
      <w:sdtEndPr>
        <w:rPr>
          <w:rFonts w:cs="Segoe UI"/>
          <w:i w:val="0"/>
        </w:rPr>
      </w:sdtEndPr>
      <w:sdtContent>
        <w:p w14:paraId="758783A8" w14:textId="77777777" w:rsidR="00E6625F" w:rsidRPr="00776ADF" w:rsidRDefault="00E6625F" w:rsidP="00E6625F">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6AD2AA28" w14:textId="77777777" w:rsidR="000E16E8" w:rsidRPr="00776ADF" w:rsidRDefault="000E16E8" w:rsidP="003E3E8A">
      <w:pPr>
        <w:spacing w:after="0" w:line="240" w:lineRule="auto"/>
        <w:rPr>
          <w:i w:val="0"/>
          <w:sz w:val="20"/>
          <w:szCs w:val="20"/>
          <w:lang w:val="en-US"/>
        </w:rPr>
      </w:pPr>
    </w:p>
    <w:p w14:paraId="2ED6B08D" w14:textId="77777777" w:rsidR="00180AB7" w:rsidRPr="00776ADF" w:rsidRDefault="00180AB7" w:rsidP="00180AB7">
      <w:pPr>
        <w:pStyle w:val="Heading2"/>
        <w:rPr>
          <w:szCs w:val="20"/>
          <w:lang w:val="en-US"/>
        </w:rPr>
      </w:pPr>
      <w:r w:rsidRPr="00776ADF">
        <w:rPr>
          <w:szCs w:val="20"/>
          <w:lang w:val="en-US"/>
        </w:rPr>
        <w:t xml:space="preserve">Ethical and regulatory approval </w:t>
      </w:r>
    </w:p>
    <w:p w14:paraId="7D3FD9FA" w14:textId="77777777" w:rsidR="00180AB7" w:rsidRPr="00776ADF" w:rsidRDefault="00180AB7" w:rsidP="00B0004D">
      <w:pPr>
        <w:rPr>
          <w:sz w:val="20"/>
          <w:szCs w:val="20"/>
          <w:lang w:val="en-US"/>
        </w:rPr>
      </w:pPr>
      <w:r w:rsidRPr="00776ADF">
        <w:rPr>
          <w:sz w:val="20"/>
          <w:szCs w:val="20"/>
          <w:lang w:val="en-US"/>
        </w:rPr>
        <w:t>What is the ethical and/or regulatory approval process for this clinical trial? Please indicate which institution(s) or board(s) will undertake the review and give provisional timelines.</w:t>
      </w:r>
      <w:r w:rsidR="00AA1B6D" w:rsidRPr="00776ADF">
        <w:rPr>
          <w:sz w:val="20"/>
          <w:szCs w:val="20"/>
          <w:lang w:val="en-US"/>
        </w:rPr>
        <w:t xml:space="preserve"> </w:t>
      </w:r>
      <w:r w:rsidR="00AF73B6" w:rsidRPr="00776ADF">
        <w:rPr>
          <w:sz w:val="20"/>
          <w:szCs w:val="20"/>
          <w:lang w:val="en-US"/>
        </w:rPr>
        <w:t xml:space="preserve">Where there have been formal discussions/communication with regulatory or ethics </w:t>
      </w:r>
      <w:r w:rsidR="00DC6604" w:rsidRPr="00776ADF">
        <w:rPr>
          <w:sz w:val="20"/>
          <w:szCs w:val="20"/>
          <w:lang w:val="en-US"/>
        </w:rPr>
        <w:t>authorities</w:t>
      </w:r>
      <w:r w:rsidR="00AF73B6" w:rsidRPr="00776ADF">
        <w:rPr>
          <w:sz w:val="20"/>
          <w:szCs w:val="20"/>
          <w:lang w:val="en-US"/>
        </w:rPr>
        <w:t xml:space="preserve"> about the trial, please give details</w:t>
      </w:r>
      <w:r w:rsidR="00DC6604" w:rsidRPr="00776ADF">
        <w:rPr>
          <w:sz w:val="20"/>
          <w:szCs w:val="20"/>
          <w:lang w:val="en-US"/>
        </w:rPr>
        <w:t xml:space="preserve"> of the discussions and a summary of any recommendations or advice from the regulatory or ethics authorities. </w:t>
      </w:r>
      <w:r w:rsidR="00AF73B6" w:rsidRPr="00776ADF">
        <w:rPr>
          <w:sz w:val="20"/>
          <w:szCs w:val="20"/>
          <w:lang w:val="en-US"/>
        </w:rPr>
        <w:t xml:space="preserve"> </w:t>
      </w:r>
    </w:p>
    <w:sdt>
      <w:sdtPr>
        <w:rPr>
          <w:bCs/>
          <w:sz w:val="20"/>
          <w:szCs w:val="20"/>
          <w:highlight w:val="lightGray"/>
          <w:lang w:val="en-US"/>
        </w:rPr>
        <w:id w:val="-550225579"/>
        <w:placeholder>
          <w:docPart w:val="DefaultPlaceholder_1082065158"/>
        </w:placeholder>
      </w:sdtPr>
      <w:sdtEndPr>
        <w:rPr>
          <w:rFonts w:cs="Segoe UI"/>
          <w:i w:val="0"/>
        </w:rPr>
      </w:sdtEndPr>
      <w:sdtContent>
        <w:p w14:paraId="159A33F9" w14:textId="77777777" w:rsidR="00180AB7" w:rsidRPr="00776ADF" w:rsidRDefault="00180AB7" w:rsidP="00180AB7">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57C89D84" w14:textId="77777777" w:rsidR="00180AB7" w:rsidRPr="00776ADF" w:rsidRDefault="00180AB7" w:rsidP="00180AB7">
      <w:pPr>
        <w:spacing w:after="0" w:line="240" w:lineRule="auto"/>
        <w:rPr>
          <w:b/>
          <w:sz w:val="20"/>
          <w:szCs w:val="20"/>
          <w:lang w:val="en-US"/>
        </w:rPr>
      </w:pPr>
    </w:p>
    <w:p w14:paraId="464FA46C" w14:textId="77777777" w:rsidR="00180AB7" w:rsidRPr="00776ADF" w:rsidRDefault="00180AB7" w:rsidP="00180AB7">
      <w:pPr>
        <w:pStyle w:val="Heading2"/>
        <w:rPr>
          <w:szCs w:val="20"/>
          <w:lang w:val="en-US"/>
        </w:rPr>
      </w:pPr>
      <w:r w:rsidRPr="00776ADF">
        <w:rPr>
          <w:szCs w:val="20"/>
          <w:lang w:val="en-US"/>
        </w:rPr>
        <w:t xml:space="preserve">Clinical Trial Registration </w:t>
      </w:r>
    </w:p>
    <w:p w14:paraId="7863AA68" w14:textId="77777777" w:rsidR="00180AB7" w:rsidRPr="00776ADF" w:rsidRDefault="00180AB7" w:rsidP="00B0004D">
      <w:pPr>
        <w:rPr>
          <w:sz w:val="20"/>
          <w:szCs w:val="20"/>
          <w:lang w:val="en-US"/>
        </w:rPr>
      </w:pPr>
      <w:r w:rsidRPr="00776ADF">
        <w:rPr>
          <w:sz w:val="20"/>
          <w:szCs w:val="20"/>
          <w:lang w:val="en-US"/>
        </w:rPr>
        <w:t xml:space="preserve">EDCTP expects that all clinical trials will be registered in a primary registry in the </w:t>
      </w:r>
      <w:hyperlink r:id="rId9" w:history="1">
        <w:r w:rsidRPr="00776ADF">
          <w:rPr>
            <w:rStyle w:val="Hyperlink"/>
            <w:sz w:val="20"/>
            <w:szCs w:val="20"/>
            <w:lang w:val="en-US"/>
          </w:rPr>
          <w:t>WHO International Registry Network</w:t>
        </w:r>
      </w:hyperlink>
      <w:r w:rsidRPr="00776ADF">
        <w:rPr>
          <w:sz w:val="20"/>
          <w:szCs w:val="20"/>
          <w:lang w:val="en-US"/>
        </w:rPr>
        <w:t xml:space="preserve"> or in ClinicalTrials.gov which is a data provider to the </w:t>
      </w:r>
      <w:hyperlink r:id="rId10" w:history="1">
        <w:r w:rsidRPr="00776ADF">
          <w:rPr>
            <w:rStyle w:val="Hyperlink"/>
            <w:sz w:val="20"/>
            <w:szCs w:val="20"/>
            <w:lang w:val="en-US"/>
          </w:rPr>
          <w:t>WHO International Clinical Trials Registry Platform</w:t>
        </w:r>
      </w:hyperlink>
      <w:r w:rsidRPr="00776ADF">
        <w:rPr>
          <w:sz w:val="20"/>
          <w:szCs w:val="20"/>
          <w:lang w:val="en-US"/>
        </w:rPr>
        <w:t xml:space="preserve">. </w:t>
      </w:r>
      <w:r w:rsidR="00DC6604" w:rsidRPr="00776ADF">
        <w:rPr>
          <w:sz w:val="20"/>
          <w:szCs w:val="20"/>
          <w:lang w:val="en-US"/>
        </w:rPr>
        <w:t>EDCTP also expects that summary results of clinical trials will be posted to the results section of the clinical t</w:t>
      </w:r>
      <w:r w:rsidR="00B65576" w:rsidRPr="00776ADF">
        <w:rPr>
          <w:sz w:val="20"/>
          <w:szCs w:val="20"/>
          <w:lang w:val="en-US"/>
        </w:rPr>
        <w:t xml:space="preserve">rial registry within 12 months </w:t>
      </w:r>
      <w:r w:rsidR="00DC6604" w:rsidRPr="00776ADF">
        <w:rPr>
          <w:sz w:val="20"/>
          <w:szCs w:val="20"/>
          <w:lang w:val="en-US"/>
        </w:rPr>
        <w:t xml:space="preserve">of primary study completion (last visit of last subject for data collection on the primary outcome). </w:t>
      </w:r>
      <w:r w:rsidRPr="00776ADF">
        <w:rPr>
          <w:sz w:val="20"/>
          <w:szCs w:val="20"/>
          <w:lang w:val="en-US"/>
        </w:rPr>
        <w:t>Please indicate where you intend to register the trial.</w:t>
      </w:r>
    </w:p>
    <w:sdt>
      <w:sdtPr>
        <w:rPr>
          <w:bCs/>
          <w:sz w:val="20"/>
          <w:szCs w:val="20"/>
          <w:highlight w:val="lightGray"/>
          <w:lang w:val="en-US"/>
        </w:rPr>
        <w:id w:val="-2076886635"/>
        <w:placeholder>
          <w:docPart w:val="DefaultPlaceholder_1082065158"/>
        </w:placeholder>
      </w:sdtPr>
      <w:sdtEndPr>
        <w:rPr>
          <w:rFonts w:cs="Segoe UI"/>
          <w:i w:val="0"/>
        </w:rPr>
      </w:sdtEndPr>
      <w:sdtContent>
        <w:p w14:paraId="228D5C8E" w14:textId="77777777" w:rsidR="00180AB7" w:rsidRPr="00776ADF" w:rsidRDefault="00180AB7" w:rsidP="00180AB7">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24248855" w14:textId="77777777" w:rsidR="00E6625F" w:rsidRPr="00776ADF" w:rsidRDefault="00E6625F" w:rsidP="00180AB7">
      <w:pPr>
        <w:spacing w:after="0" w:line="240" w:lineRule="auto"/>
        <w:rPr>
          <w:bCs/>
          <w:sz w:val="20"/>
          <w:szCs w:val="20"/>
          <w:lang w:val="en-US"/>
        </w:rPr>
      </w:pPr>
    </w:p>
    <w:p w14:paraId="288EE911" w14:textId="77777777" w:rsidR="00E6625F" w:rsidRPr="00776ADF" w:rsidRDefault="00E6625F" w:rsidP="00E6625F">
      <w:pPr>
        <w:pStyle w:val="Heading2"/>
        <w:rPr>
          <w:szCs w:val="20"/>
        </w:rPr>
      </w:pPr>
      <w:r w:rsidRPr="00776ADF">
        <w:rPr>
          <w:szCs w:val="20"/>
        </w:rPr>
        <w:t xml:space="preserve">Trial safety </w:t>
      </w:r>
    </w:p>
    <w:p w14:paraId="0D8FEFE5" w14:textId="77777777" w:rsidR="00E6625F" w:rsidRPr="00776ADF" w:rsidRDefault="00E6625F" w:rsidP="00B0004D">
      <w:pPr>
        <w:rPr>
          <w:sz w:val="20"/>
          <w:szCs w:val="20"/>
          <w:lang w:val="en-US"/>
        </w:rPr>
      </w:pPr>
      <w:r w:rsidRPr="00776ADF">
        <w:rPr>
          <w:sz w:val="20"/>
          <w:szCs w:val="20"/>
          <w:lang w:val="en-US"/>
        </w:rPr>
        <w:t>Give details of any risks to the safety of the subjects enrolled in the trial</w:t>
      </w:r>
      <w:r w:rsidR="00295FB8" w:rsidRPr="00776ADF">
        <w:rPr>
          <w:sz w:val="20"/>
          <w:szCs w:val="20"/>
          <w:lang w:val="en-US"/>
        </w:rPr>
        <w:t xml:space="preserve"> </w:t>
      </w:r>
      <w:r w:rsidR="0004557A" w:rsidRPr="00776ADF">
        <w:rPr>
          <w:sz w:val="20"/>
          <w:szCs w:val="20"/>
          <w:lang w:val="en-US"/>
        </w:rPr>
        <w:t>and</w:t>
      </w:r>
      <w:r w:rsidR="00295FB8" w:rsidRPr="00776ADF">
        <w:rPr>
          <w:sz w:val="20"/>
          <w:szCs w:val="20"/>
          <w:lang w:val="en-US"/>
        </w:rPr>
        <w:t xml:space="preserve"> </w:t>
      </w:r>
      <w:r w:rsidR="00B65576" w:rsidRPr="00776ADF">
        <w:rPr>
          <w:sz w:val="20"/>
          <w:szCs w:val="20"/>
          <w:lang w:val="en-US"/>
        </w:rPr>
        <w:t xml:space="preserve">to the </w:t>
      </w:r>
      <w:r w:rsidR="00295FB8" w:rsidRPr="00776ADF">
        <w:rPr>
          <w:sz w:val="20"/>
          <w:szCs w:val="20"/>
          <w:lang w:val="en-US"/>
        </w:rPr>
        <w:t>staff conducting the trial</w:t>
      </w:r>
      <w:r w:rsidRPr="00776ADF">
        <w:rPr>
          <w:sz w:val="20"/>
          <w:szCs w:val="20"/>
          <w:lang w:val="en-US"/>
        </w:rPr>
        <w:t xml:space="preserve"> and </w:t>
      </w:r>
      <w:r w:rsidR="00B65576" w:rsidRPr="00776ADF">
        <w:rPr>
          <w:sz w:val="20"/>
          <w:szCs w:val="20"/>
          <w:lang w:val="en-US"/>
        </w:rPr>
        <w:t xml:space="preserve">about </w:t>
      </w:r>
      <w:r w:rsidRPr="00776ADF">
        <w:rPr>
          <w:sz w:val="20"/>
          <w:szCs w:val="20"/>
          <w:lang w:val="en-US"/>
        </w:rPr>
        <w:t>efforts taken to minimise these risks.</w:t>
      </w:r>
    </w:p>
    <w:sdt>
      <w:sdtPr>
        <w:rPr>
          <w:bCs/>
          <w:sz w:val="20"/>
          <w:szCs w:val="20"/>
          <w:highlight w:val="lightGray"/>
          <w:lang w:val="en-US"/>
        </w:rPr>
        <w:id w:val="-599411779"/>
        <w:placeholder>
          <w:docPart w:val="DefaultPlaceholder_1082065158"/>
        </w:placeholder>
      </w:sdtPr>
      <w:sdtEndPr>
        <w:rPr>
          <w:rFonts w:cs="Segoe UI"/>
          <w:i w:val="0"/>
        </w:rPr>
      </w:sdtEndPr>
      <w:sdtContent>
        <w:p w14:paraId="65F2D8F0" w14:textId="77777777" w:rsidR="00E6625F" w:rsidRPr="00776ADF" w:rsidRDefault="00E6625F" w:rsidP="00E6625F">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30796A98" w14:textId="77777777" w:rsidR="00E6625F" w:rsidRPr="00776ADF" w:rsidRDefault="00E6625F" w:rsidP="00E6625F">
      <w:pPr>
        <w:spacing w:after="0" w:line="240" w:lineRule="auto"/>
        <w:rPr>
          <w:b/>
          <w:bCs/>
          <w:sz w:val="20"/>
          <w:szCs w:val="20"/>
          <w:lang w:val="en-US"/>
        </w:rPr>
      </w:pPr>
      <w:r w:rsidRPr="00776ADF">
        <w:rPr>
          <w:bCs/>
          <w:sz w:val="20"/>
          <w:szCs w:val="20"/>
          <w:lang w:val="en-US"/>
        </w:rPr>
        <w:t xml:space="preserve"> </w:t>
      </w:r>
    </w:p>
    <w:p w14:paraId="3CFB2947" w14:textId="77777777" w:rsidR="00D94D00" w:rsidRPr="00776ADF" w:rsidRDefault="00D87FBE" w:rsidP="003E3E8A">
      <w:pPr>
        <w:pStyle w:val="Heading2"/>
        <w:rPr>
          <w:szCs w:val="20"/>
          <w:lang w:val="en-US"/>
        </w:rPr>
      </w:pPr>
      <w:r w:rsidRPr="00776ADF">
        <w:rPr>
          <w:szCs w:val="20"/>
          <w:lang w:val="en-US"/>
        </w:rPr>
        <w:t>Trial</w:t>
      </w:r>
      <w:r w:rsidR="00DD22EC" w:rsidRPr="00776ADF">
        <w:rPr>
          <w:szCs w:val="20"/>
          <w:lang w:val="en-US"/>
        </w:rPr>
        <w:t xml:space="preserve"> </w:t>
      </w:r>
      <w:r w:rsidR="000E16E8" w:rsidRPr="00776ADF">
        <w:rPr>
          <w:szCs w:val="20"/>
          <w:lang w:val="en-US"/>
        </w:rPr>
        <w:t>management</w:t>
      </w:r>
    </w:p>
    <w:p w14:paraId="0A6B5D64" w14:textId="77777777" w:rsidR="000E16E8" w:rsidRPr="00776ADF" w:rsidRDefault="00DD22EC" w:rsidP="00B0004D">
      <w:pPr>
        <w:rPr>
          <w:sz w:val="20"/>
          <w:szCs w:val="20"/>
          <w:lang w:val="en-US"/>
        </w:rPr>
      </w:pPr>
      <w:r w:rsidRPr="00776ADF">
        <w:rPr>
          <w:sz w:val="20"/>
          <w:szCs w:val="20"/>
          <w:lang w:val="en-US"/>
        </w:rPr>
        <w:t>G</w:t>
      </w:r>
      <w:r w:rsidR="00014D4A" w:rsidRPr="00776ADF">
        <w:rPr>
          <w:sz w:val="20"/>
          <w:szCs w:val="20"/>
          <w:lang w:val="en-US"/>
        </w:rPr>
        <w:t>ive an overview of day-to-day management of the clinical trial. Justify why the structure and decision-</w:t>
      </w:r>
      <w:r w:rsidR="00ED393E" w:rsidRPr="00776ADF">
        <w:rPr>
          <w:sz w:val="20"/>
          <w:szCs w:val="20"/>
          <w:lang w:val="en-US"/>
        </w:rPr>
        <w:t xml:space="preserve"> </w:t>
      </w:r>
      <w:r w:rsidR="00014D4A" w:rsidRPr="00776ADF">
        <w:rPr>
          <w:sz w:val="20"/>
          <w:szCs w:val="20"/>
          <w:lang w:val="en-US"/>
        </w:rPr>
        <w:t>making mechanisms are appropriate to the scale and complexity of the clinical trial.</w:t>
      </w:r>
      <w:r w:rsidR="00FE384B" w:rsidRPr="00776ADF">
        <w:rPr>
          <w:sz w:val="20"/>
          <w:szCs w:val="20"/>
          <w:lang w:val="en-US"/>
        </w:rPr>
        <w:t xml:space="preserve"> </w:t>
      </w:r>
      <w:r w:rsidR="00ED2CA4" w:rsidRPr="00776ADF">
        <w:rPr>
          <w:sz w:val="20"/>
          <w:szCs w:val="20"/>
          <w:lang w:val="en-US"/>
        </w:rPr>
        <w:t xml:space="preserve">Please give details of the </w:t>
      </w:r>
      <w:r w:rsidR="00FE384B" w:rsidRPr="00776ADF">
        <w:rPr>
          <w:sz w:val="20"/>
          <w:szCs w:val="20"/>
          <w:lang w:val="en-US"/>
        </w:rPr>
        <w:t>propose</w:t>
      </w:r>
      <w:r w:rsidR="00ED2CA4" w:rsidRPr="00776ADF">
        <w:rPr>
          <w:sz w:val="20"/>
          <w:szCs w:val="20"/>
          <w:lang w:val="en-US"/>
        </w:rPr>
        <w:t>d</w:t>
      </w:r>
      <w:r w:rsidR="00FE384B" w:rsidRPr="00776ADF">
        <w:rPr>
          <w:sz w:val="20"/>
          <w:szCs w:val="20"/>
          <w:lang w:val="en-US"/>
        </w:rPr>
        <w:t xml:space="preserve"> composition of membership </w:t>
      </w:r>
      <w:r w:rsidR="00ED2CA4" w:rsidRPr="00776ADF">
        <w:rPr>
          <w:sz w:val="20"/>
          <w:szCs w:val="20"/>
          <w:lang w:val="en-US"/>
        </w:rPr>
        <w:t xml:space="preserve">(number of members, expertise, names </w:t>
      </w:r>
      <w:r w:rsidR="00C24A1E" w:rsidRPr="00776ADF">
        <w:rPr>
          <w:sz w:val="20"/>
          <w:szCs w:val="20"/>
          <w:lang w:val="en-US"/>
        </w:rPr>
        <w:t xml:space="preserve">and affiliations </w:t>
      </w:r>
      <w:r w:rsidR="00ED2CA4" w:rsidRPr="00776ADF">
        <w:rPr>
          <w:sz w:val="20"/>
          <w:szCs w:val="20"/>
          <w:lang w:val="en-US"/>
        </w:rPr>
        <w:t xml:space="preserve">if known) </w:t>
      </w:r>
      <w:r w:rsidR="00FE384B" w:rsidRPr="00776ADF">
        <w:rPr>
          <w:sz w:val="20"/>
          <w:szCs w:val="20"/>
          <w:lang w:val="en-US"/>
        </w:rPr>
        <w:t xml:space="preserve">of the trial steering committee </w:t>
      </w:r>
      <w:r w:rsidR="00B65576" w:rsidRPr="00776ADF">
        <w:rPr>
          <w:sz w:val="20"/>
          <w:szCs w:val="20"/>
          <w:lang w:val="en-US"/>
        </w:rPr>
        <w:t>(which must include independent members and</w:t>
      </w:r>
      <w:r w:rsidR="00C24A1E" w:rsidRPr="00776ADF">
        <w:rPr>
          <w:sz w:val="20"/>
          <w:szCs w:val="20"/>
          <w:lang w:val="en-US"/>
        </w:rPr>
        <w:t xml:space="preserve"> an</w:t>
      </w:r>
      <w:r w:rsidR="00B65576" w:rsidRPr="00776ADF">
        <w:rPr>
          <w:sz w:val="20"/>
          <w:szCs w:val="20"/>
          <w:lang w:val="en-US"/>
        </w:rPr>
        <w:t xml:space="preserve"> independent Chair) </w:t>
      </w:r>
      <w:r w:rsidR="00FE384B" w:rsidRPr="00776ADF">
        <w:rPr>
          <w:sz w:val="20"/>
          <w:szCs w:val="20"/>
          <w:lang w:val="en-US"/>
        </w:rPr>
        <w:t>and</w:t>
      </w:r>
      <w:r w:rsidR="00C24A1E" w:rsidRPr="00776ADF">
        <w:rPr>
          <w:sz w:val="20"/>
          <w:szCs w:val="20"/>
          <w:lang w:val="en-US"/>
        </w:rPr>
        <w:t xml:space="preserve"> the</w:t>
      </w:r>
      <w:r w:rsidR="00FE384B" w:rsidRPr="00776ADF">
        <w:rPr>
          <w:sz w:val="20"/>
          <w:szCs w:val="20"/>
          <w:lang w:val="en-US"/>
        </w:rPr>
        <w:t xml:space="preserve"> Data Safety Management Board.</w:t>
      </w:r>
    </w:p>
    <w:sdt>
      <w:sdtPr>
        <w:rPr>
          <w:bCs/>
          <w:sz w:val="20"/>
          <w:szCs w:val="20"/>
          <w:highlight w:val="lightGray"/>
          <w:lang w:val="en-US"/>
        </w:rPr>
        <w:id w:val="-1854714385"/>
        <w:placeholder>
          <w:docPart w:val="DefaultPlaceholder_1082065158"/>
        </w:placeholder>
      </w:sdtPr>
      <w:sdtEndPr>
        <w:rPr>
          <w:rFonts w:cs="Segoe UI"/>
          <w:i w:val="0"/>
        </w:rPr>
      </w:sdtEndPr>
      <w:sdtContent>
        <w:p w14:paraId="53EA7B93" w14:textId="77777777" w:rsidR="000E16E8" w:rsidRPr="00776ADF" w:rsidRDefault="000E16E8" w:rsidP="000E16E8">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6593A3B9" w14:textId="77777777" w:rsidR="00DD22EC" w:rsidRPr="00776ADF" w:rsidRDefault="00014D4A" w:rsidP="003E3E8A">
      <w:pPr>
        <w:spacing w:after="0" w:line="240" w:lineRule="auto"/>
        <w:rPr>
          <w:b/>
          <w:sz w:val="20"/>
          <w:szCs w:val="20"/>
          <w:lang w:val="en-US"/>
        </w:rPr>
      </w:pPr>
      <w:r w:rsidRPr="00776ADF">
        <w:rPr>
          <w:sz w:val="20"/>
          <w:szCs w:val="20"/>
          <w:lang w:val="en-US"/>
        </w:rPr>
        <w:t xml:space="preserve"> </w:t>
      </w:r>
    </w:p>
    <w:p w14:paraId="6BFCCA91" w14:textId="77777777" w:rsidR="009106BE" w:rsidRPr="00776ADF" w:rsidRDefault="009106BE" w:rsidP="009106BE">
      <w:pPr>
        <w:pStyle w:val="Heading2"/>
        <w:rPr>
          <w:szCs w:val="20"/>
          <w:lang w:val="en-US"/>
        </w:rPr>
      </w:pPr>
      <w:r w:rsidRPr="00776ADF">
        <w:rPr>
          <w:szCs w:val="20"/>
          <w:lang w:val="en-US"/>
        </w:rPr>
        <w:t xml:space="preserve">Trial </w:t>
      </w:r>
      <w:r w:rsidR="00902A32" w:rsidRPr="00776ADF">
        <w:rPr>
          <w:szCs w:val="20"/>
          <w:lang w:val="en-US"/>
        </w:rPr>
        <w:t>m</w:t>
      </w:r>
      <w:r w:rsidRPr="00776ADF">
        <w:rPr>
          <w:szCs w:val="20"/>
          <w:lang w:val="en-US"/>
        </w:rPr>
        <w:t xml:space="preserve">onitoring </w:t>
      </w:r>
      <w:r w:rsidR="00536CB5" w:rsidRPr="00776ADF">
        <w:rPr>
          <w:szCs w:val="20"/>
          <w:lang w:val="en-US"/>
        </w:rPr>
        <w:t>and quality control</w:t>
      </w:r>
    </w:p>
    <w:p w14:paraId="5BF41F20" w14:textId="77777777" w:rsidR="009106BE" w:rsidRPr="00776ADF" w:rsidRDefault="009106BE" w:rsidP="00B0004D">
      <w:pPr>
        <w:rPr>
          <w:sz w:val="20"/>
          <w:szCs w:val="20"/>
          <w:lang w:val="en-US"/>
        </w:rPr>
      </w:pPr>
      <w:r w:rsidRPr="00776ADF">
        <w:rPr>
          <w:sz w:val="20"/>
          <w:szCs w:val="20"/>
          <w:lang w:val="en-US"/>
        </w:rPr>
        <w:t>Provide the details of the monitoring plan during the clinical trial and justification for the proposed frequency of monitoring visits.</w:t>
      </w:r>
      <w:r w:rsidR="009747DA" w:rsidRPr="00776ADF">
        <w:rPr>
          <w:sz w:val="20"/>
          <w:szCs w:val="20"/>
          <w:lang w:val="en-US"/>
        </w:rPr>
        <w:t xml:space="preserve"> </w:t>
      </w:r>
      <w:r w:rsidR="00536CB5" w:rsidRPr="00776ADF">
        <w:rPr>
          <w:sz w:val="20"/>
          <w:szCs w:val="20"/>
          <w:lang w:val="en-US"/>
        </w:rPr>
        <w:t>Provide details o</w:t>
      </w:r>
      <w:r w:rsidR="00C24A1E" w:rsidRPr="00776ADF">
        <w:rPr>
          <w:sz w:val="20"/>
          <w:szCs w:val="20"/>
          <w:lang w:val="en-US"/>
        </w:rPr>
        <w:t>f</w:t>
      </w:r>
      <w:r w:rsidR="00536CB5" w:rsidRPr="00776ADF">
        <w:rPr>
          <w:sz w:val="20"/>
          <w:szCs w:val="20"/>
          <w:lang w:val="en-US"/>
        </w:rPr>
        <w:t xml:space="preserve"> </w:t>
      </w:r>
      <w:r w:rsidR="00902A32" w:rsidRPr="00776ADF">
        <w:rPr>
          <w:sz w:val="20"/>
          <w:szCs w:val="20"/>
          <w:lang w:val="en-US"/>
        </w:rPr>
        <w:t>any additional</w:t>
      </w:r>
      <w:r w:rsidR="00536CB5" w:rsidRPr="00776ADF">
        <w:rPr>
          <w:sz w:val="20"/>
          <w:szCs w:val="20"/>
          <w:lang w:val="en-US"/>
        </w:rPr>
        <w:t xml:space="preserve"> quality control </w:t>
      </w:r>
      <w:r w:rsidR="00902A32" w:rsidRPr="00776ADF">
        <w:rPr>
          <w:sz w:val="20"/>
          <w:szCs w:val="20"/>
          <w:lang w:val="en-US"/>
        </w:rPr>
        <w:t>measures undertaken during the trial</w:t>
      </w:r>
      <w:r w:rsidR="00536CB5" w:rsidRPr="00776ADF">
        <w:rPr>
          <w:sz w:val="20"/>
          <w:szCs w:val="20"/>
          <w:lang w:val="en-US"/>
        </w:rPr>
        <w:t>.</w:t>
      </w:r>
    </w:p>
    <w:sdt>
      <w:sdtPr>
        <w:rPr>
          <w:bCs/>
          <w:sz w:val="20"/>
          <w:szCs w:val="20"/>
          <w:highlight w:val="lightGray"/>
          <w:lang w:val="en-US"/>
        </w:rPr>
        <w:id w:val="1701516917"/>
        <w:placeholder>
          <w:docPart w:val="DefaultPlaceholder_1082065158"/>
        </w:placeholder>
      </w:sdtPr>
      <w:sdtEndPr>
        <w:rPr>
          <w:rFonts w:cs="Segoe UI"/>
          <w:i w:val="0"/>
        </w:rPr>
      </w:sdtEndPr>
      <w:sdtContent>
        <w:p w14:paraId="3F5AF19B" w14:textId="77777777" w:rsidR="009106BE" w:rsidRPr="00776ADF" w:rsidRDefault="009106BE" w:rsidP="009106BE">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1EF39F20" w14:textId="77777777" w:rsidR="00A17536" w:rsidRPr="00776ADF" w:rsidRDefault="00A17536" w:rsidP="003E3E8A">
      <w:pPr>
        <w:spacing w:after="0" w:line="240" w:lineRule="auto"/>
        <w:rPr>
          <w:sz w:val="20"/>
          <w:szCs w:val="20"/>
          <w:lang w:val="en-US"/>
        </w:rPr>
      </w:pPr>
    </w:p>
    <w:p w14:paraId="032C63F9" w14:textId="77777777" w:rsidR="0046057C" w:rsidRPr="00776ADF" w:rsidRDefault="004A0978" w:rsidP="003E3E8A">
      <w:pPr>
        <w:pStyle w:val="Heading2"/>
        <w:rPr>
          <w:szCs w:val="20"/>
          <w:lang w:val="en-US"/>
        </w:rPr>
      </w:pPr>
      <w:r w:rsidRPr="00776ADF">
        <w:rPr>
          <w:szCs w:val="20"/>
          <w:lang w:val="en-US"/>
        </w:rPr>
        <w:t>R</w:t>
      </w:r>
      <w:r w:rsidR="0046057C" w:rsidRPr="00776ADF">
        <w:rPr>
          <w:szCs w:val="20"/>
          <w:lang w:val="en-US"/>
        </w:rPr>
        <w:t xml:space="preserve">eferences </w:t>
      </w:r>
    </w:p>
    <w:p w14:paraId="5903F6A9" w14:textId="77777777" w:rsidR="004A0978" w:rsidRPr="00776ADF" w:rsidRDefault="00C24A1E" w:rsidP="00B0004D">
      <w:pPr>
        <w:rPr>
          <w:i w:val="0"/>
          <w:sz w:val="20"/>
          <w:szCs w:val="20"/>
          <w:lang w:val="en-US"/>
        </w:rPr>
      </w:pPr>
      <w:r w:rsidRPr="00776ADF">
        <w:rPr>
          <w:sz w:val="20"/>
          <w:szCs w:val="20"/>
          <w:lang w:val="en-US"/>
        </w:rPr>
        <w:t>L</w:t>
      </w:r>
      <w:r w:rsidR="004A0978" w:rsidRPr="00776ADF">
        <w:rPr>
          <w:sz w:val="20"/>
          <w:szCs w:val="20"/>
          <w:lang w:val="en-US"/>
        </w:rPr>
        <w:t xml:space="preserve">ist </w:t>
      </w:r>
      <w:r w:rsidR="00925EE3" w:rsidRPr="00776ADF">
        <w:rPr>
          <w:sz w:val="20"/>
          <w:szCs w:val="20"/>
          <w:lang w:val="en-US"/>
        </w:rPr>
        <w:t xml:space="preserve">all </w:t>
      </w:r>
      <w:r w:rsidR="004A0978" w:rsidRPr="00776ADF">
        <w:rPr>
          <w:sz w:val="20"/>
          <w:szCs w:val="20"/>
          <w:lang w:val="en-US"/>
        </w:rPr>
        <w:t>references cited</w:t>
      </w:r>
      <w:r w:rsidR="002A2914" w:rsidRPr="00776ADF">
        <w:rPr>
          <w:sz w:val="20"/>
          <w:szCs w:val="20"/>
          <w:lang w:val="en-US"/>
        </w:rPr>
        <w:t>.</w:t>
      </w:r>
    </w:p>
    <w:sdt>
      <w:sdtPr>
        <w:rPr>
          <w:bCs/>
          <w:sz w:val="20"/>
          <w:szCs w:val="20"/>
          <w:highlight w:val="lightGray"/>
          <w:lang w:val="en-US"/>
        </w:rPr>
        <w:id w:val="-155688605"/>
        <w:placeholder>
          <w:docPart w:val="DefaultPlaceholder_1082065158"/>
        </w:placeholder>
      </w:sdtPr>
      <w:sdtEndPr>
        <w:rPr>
          <w:rFonts w:cs="Segoe UI"/>
          <w:i w:val="0"/>
        </w:rPr>
      </w:sdtEndPr>
      <w:sdtContent>
        <w:p w14:paraId="081A9BE0" w14:textId="77777777" w:rsidR="0046057C" w:rsidRPr="00776ADF" w:rsidRDefault="0046057C" w:rsidP="0046057C">
          <w:pPr>
            <w:spacing w:after="0" w:line="240" w:lineRule="auto"/>
            <w:rPr>
              <w:rFonts w:cs="Segoe UI"/>
              <w:bCs/>
              <w:i w:val="0"/>
              <w:sz w:val="20"/>
              <w:szCs w:val="20"/>
              <w:lang w:val="en-US"/>
            </w:rPr>
          </w:pPr>
          <w:r w:rsidRPr="00776ADF">
            <w:rPr>
              <w:rFonts w:cs="Segoe UI"/>
              <w:bCs/>
              <w:i w:val="0"/>
              <w:sz w:val="20"/>
              <w:szCs w:val="20"/>
              <w:highlight w:val="lightGray"/>
              <w:lang w:val="en-US"/>
            </w:rPr>
            <w:t>[Add text here]</w:t>
          </w:r>
        </w:p>
      </w:sdtContent>
    </w:sdt>
    <w:p w14:paraId="7FDA88C2" w14:textId="77777777" w:rsidR="0046057C" w:rsidRPr="00776ADF" w:rsidRDefault="0046057C" w:rsidP="003E3E8A">
      <w:pPr>
        <w:spacing w:after="0" w:line="240" w:lineRule="auto"/>
        <w:rPr>
          <w:b/>
          <w:sz w:val="20"/>
          <w:szCs w:val="20"/>
          <w:lang w:val="en-US"/>
        </w:rPr>
      </w:pPr>
    </w:p>
    <w:sectPr w:rsidR="0046057C" w:rsidRPr="00776ADF" w:rsidSect="00736D88">
      <w:footerReference w:type="default" r:id="rId11"/>
      <w:headerReference w:type="first" r:id="rId12"/>
      <w:pgSz w:w="11906" w:h="16838" w:code="9"/>
      <w:pgMar w:top="1152" w:right="1152" w:bottom="1152" w:left="115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3749F8" w14:textId="77777777" w:rsidR="000E6D0D" w:rsidRDefault="000E6D0D" w:rsidP="00370D0F">
      <w:pPr>
        <w:spacing w:after="0" w:line="240" w:lineRule="auto"/>
      </w:pPr>
      <w:r>
        <w:separator/>
      </w:r>
    </w:p>
  </w:endnote>
  <w:endnote w:type="continuationSeparator" w:id="0">
    <w:p w14:paraId="53DBF8DA" w14:textId="77777777" w:rsidR="000E6D0D" w:rsidRDefault="000E6D0D" w:rsidP="0037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90148"/>
      <w:docPartObj>
        <w:docPartGallery w:val="Page Numbers (Bottom of Page)"/>
        <w:docPartUnique/>
      </w:docPartObj>
    </w:sdtPr>
    <w:sdtEndPr>
      <w:rPr>
        <w:i w:val="0"/>
        <w:noProof/>
      </w:rPr>
    </w:sdtEndPr>
    <w:sdtContent>
      <w:p w14:paraId="01A1D9C4" w14:textId="77777777" w:rsidR="00370D0F" w:rsidRPr="001025B5" w:rsidRDefault="008F208D">
        <w:pPr>
          <w:pStyle w:val="Footer"/>
          <w:jc w:val="center"/>
          <w:rPr>
            <w:i w:val="0"/>
          </w:rPr>
        </w:pPr>
        <w:r w:rsidRPr="001025B5">
          <w:rPr>
            <w:i w:val="0"/>
          </w:rPr>
          <w:fldChar w:fldCharType="begin"/>
        </w:r>
        <w:r w:rsidR="00370D0F" w:rsidRPr="001025B5">
          <w:rPr>
            <w:i w:val="0"/>
          </w:rPr>
          <w:instrText xml:space="preserve"> PAGE   \* MERGEFORMAT </w:instrText>
        </w:r>
        <w:r w:rsidRPr="001025B5">
          <w:rPr>
            <w:i w:val="0"/>
          </w:rPr>
          <w:fldChar w:fldCharType="separate"/>
        </w:r>
        <w:r w:rsidR="004F06FF">
          <w:rPr>
            <w:i w:val="0"/>
            <w:noProof/>
          </w:rPr>
          <w:t>2</w:t>
        </w:r>
        <w:r w:rsidRPr="001025B5">
          <w:rPr>
            <w:i w:val="0"/>
            <w:noProof/>
          </w:rPr>
          <w:fldChar w:fldCharType="end"/>
        </w:r>
      </w:p>
    </w:sdtContent>
  </w:sdt>
  <w:p w14:paraId="392BE0DC" w14:textId="77777777" w:rsidR="00370D0F" w:rsidRDefault="00370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D7701" w14:textId="77777777" w:rsidR="000E6D0D" w:rsidRDefault="000E6D0D" w:rsidP="00370D0F">
      <w:pPr>
        <w:spacing w:after="0" w:line="240" w:lineRule="auto"/>
      </w:pPr>
      <w:r>
        <w:separator/>
      </w:r>
    </w:p>
  </w:footnote>
  <w:footnote w:type="continuationSeparator" w:id="0">
    <w:p w14:paraId="4589D0AA" w14:textId="77777777" w:rsidR="000E6D0D" w:rsidRDefault="000E6D0D" w:rsidP="00370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351E8" w14:textId="77777777" w:rsidR="00736D88" w:rsidRDefault="00776ADF" w:rsidP="002316F8">
    <w:pPr>
      <w:pStyle w:val="Header"/>
      <w:jc w:val="center"/>
    </w:pPr>
    <w:r w:rsidRPr="00002B4C">
      <w:rPr>
        <w:rFonts w:cs="Segoe UI"/>
        <w:noProof/>
        <w:sz w:val="16"/>
        <w:szCs w:val="16"/>
        <w:lang w:eastAsia="en-GB"/>
      </w:rPr>
      <w:drawing>
        <wp:anchor distT="0" distB="0" distL="114300" distR="114300" simplePos="0" relativeHeight="251659264" behindDoc="1" locked="0" layoutInCell="1" allowOverlap="1" wp14:anchorId="6BAB5FA0" wp14:editId="288071A4">
          <wp:simplePos x="0" y="0"/>
          <wp:positionH relativeFrom="column">
            <wp:posOffset>-811530</wp:posOffset>
          </wp:positionH>
          <wp:positionV relativeFrom="paragraph">
            <wp:posOffset>-633095</wp:posOffset>
          </wp:positionV>
          <wp:extent cx="7559040" cy="10277475"/>
          <wp:effectExtent l="0" t="0" r="1016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da (3).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2774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25B0"/>
    <w:multiLevelType w:val="hybridMultilevel"/>
    <w:tmpl w:val="18DC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87EED"/>
    <w:multiLevelType w:val="hybridMultilevel"/>
    <w:tmpl w:val="5C86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103DCF"/>
    <w:multiLevelType w:val="hybridMultilevel"/>
    <w:tmpl w:val="F22A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BB4FD0"/>
    <w:multiLevelType w:val="hybridMultilevel"/>
    <w:tmpl w:val="6DD030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D112DB2"/>
    <w:multiLevelType w:val="hybridMultilevel"/>
    <w:tmpl w:val="8410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244B83"/>
    <w:multiLevelType w:val="hybridMultilevel"/>
    <w:tmpl w:val="2806F31E"/>
    <w:lvl w:ilvl="0" w:tplc="BC92B258">
      <w:numFmt w:val="bullet"/>
      <w:lvlText w:val="-"/>
      <w:lvlJc w:val="left"/>
      <w:pPr>
        <w:ind w:left="16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A004A8"/>
    <w:multiLevelType w:val="hybridMultilevel"/>
    <w:tmpl w:val="8132CF86"/>
    <w:lvl w:ilvl="0" w:tplc="04130001">
      <w:start w:val="1"/>
      <w:numFmt w:val="bullet"/>
      <w:lvlText w:val=""/>
      <w:lvlJc w:val="left"/>
      <w:pPr>
        <w:ind w:left="22" w:hanging="360"/>
      </w:pPr>
      <w:rPr>
        <w:rFonts w:ascii="Symbol" w:hAnsi="Symbol" w:hint="default"/>
      </w:rPr>
    </w:lvl>
    <w:lvl w:ilvl="1" w:tplc="04130003" w:tentative="1">
      <w:start w:val="1"/>
      <w:numFmt w:val="bullet"/>
      <w:lvlText w:val="o"/>
      <w:lvlJc w:val="left"/>
      <w:pPr>
        <w:ind w:left="742" w:hanging="360"/>
      </w:pPr>
      <w:rPr>
        <w:rFonts w:ascii="Courier New" w:hAnsi="Courier New" w:cs="Courier New" w:hint="default"/>
      </w:rPr>
    </w:lvl>
    <w:lvl w:ilvl="2" w:tplc="04130005" w:tentative="1">
      <w:start w:val="1"/>
      <w:numFmt w:val="bullet"/>
      <w:lvlText w:val=""/>
      <w:lvlJc w:val="left"/>
      <w:pPr>
        <w:ind w:left="1462" w:hanging="360"/>
      </w:pPr>
      <w:rPr>
        <w:rFonts w:ascii="Wingdings" w:hAnsi="Wingdings" w:hint="default"/>
      </w:rPr>
    </w:lvl>
    <w:lvl w:ilvl="3" w:tplc="04130001" w:tentative="1">
      <w:start w:val="1"/>
      <w:numFmt w:val="bullet"/>
      <w:lvlText w:val=""/>
      <w:lvlJc w:val="left"/>
      <w:pPr>
        <w:ind w:left="2182" w:hanging="360"/>
      </w:pPr>
      <w:rPr>
        <w:rFonts w:ascii="Symbol" w:hAnsi="Symbol" w:hint="default"/>
      </w:rPr>
    </w:lvl>
    <w:lvl w:ilvl="4" w:tplc="04130003" w:tentative="1">
      <w:start w:val="1"/>
      <w:numFmt w:val="bullet"/>
      <w:lvlText w:val="o"/>
      <w:lvlJc w:val="left"/>
      <w:pPr>
        <w:ind w:left="2902" w:hanging="360"/>
      </w:pPr>
      <w:rPr>
        <w:rFonts w:ascii="Courier New" w:hAnsi="Courier New" w:cs="Courier New" w:hint="default"/>
      </w:rPr>
    </w:lvl>
    <w:lvl w:ilvl="5" w:tplc="04130005" w:tentative="1">
      <w:start w:val="1"/>
      <w:numFmt w:val="bullet"/>
      <w:lvlText w:val=""/>
      <w:lvlJc w:val="left"/>
      <w:pPr>
        <w:ind w:left="3622" w:hanging="360"/>
      </w:pPr>
      <w:rPr>
        <w:rFonts w:ascii="Wingdings" w:hAnsi="Wingdings" w:hint="default"/>
      </w:rPr>
    </w:lvl>
    <w:lvl w:ilvl="6" w:tplc="04130001" w:tentative="1">
      <w:start w:val="1"/>
      <w:numFmt w:val="bullet"/>
      <w:lvlText w:val=""/>
      <w:lvlJc w:val="left"/>
      <w:pPr>
        <w:ind w:left="4342" w:hanging="360"/>
      </w:pPr>
      <w:rPr>
        <w:rFonts w:ascii="Symbol" w:hAnsi="Symbol" w:hint="default"/>
      </w:rPr>
    </w:lvl>
    <w:lvl w:ilvl="7" w:tplc="04130003" w:tentative="1">
      <w:start w:val="1"/>
      <w:numFmt w:val="bullet"/>
      <w:lvlText w:val="o"/>
      <w:lvlJc w:val="left"/>
      <w:pPr>
        <w:ind w:left="5062" w:hanging="360"/>
      </w:pPr>
      <w:rPr>
        <w:rFonts w:ascii="Courier New" w:hAnsi="Courier New" w:cs="Courier New" w:hint="default"/>
      </w:rPr>
    </w:lvl>
    <w:lvl w:ilvl="8" w:tplc="04130005" w:tentative="1">
      <w:start w:val="1"/>
      <w:numFmt w:val="bullet"/>
      <w:lvlText w:val=""/>
      <w:lvlJc w:val="left"/>
      <w:pPr>
        <w:ind w:left="5782" w:hanging="360"/>
      </w:pPr>
      <w:rPr>
        <w:rFonts w:ascii="Wingdings" w:hAnsi="Wingdings" w:hint="default"/>
      </w:rPr>
    </w:lvl>
  </w:abstractNum>
  <w:abstractNum w:abstractNumId="7">
    <w:nsid w:val="53BE6B5D"/>
    <w:multiLevelType w:val="hybridMultilevel"/>
    <w:tmpl w:val="5A86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3D720F9"/>
    <w:multiLevelType w:val="hybridMultilevel"/>
    <w:tmpl w:val="51383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FE227B4"/>
    <w:multiLevelType w:val="hybridMultilevel"/>
    <w:tmpl w:val="54E079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BC92B258">
      <w:numFmt w:val="bullet"/>
      <w:lvlText w:val="-"/>
      <w:lvlJc w:val="left"/>
      <w:pPr>
        <w:ind w:left="1620" w:hanging="360"/>
      </w:pPr>
      <w:rPr>
        <w:rFonts w:ascii="Verdana" w:eastAsiaTheme="minorHAnsi" w:hAnsi="Verdana" w:cstheme="minorBid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83755DA"/>
    <w:multiLevelType w:val="hybridMultilevel"/>
    <w:tmpl w:val="88129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A9F3066"/>
    <w:multiLevelType w:val="hybridMultilevel"/>
    <w:tmpl w:val="F79CD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6"/>
  </w:num>
  <w:num w:numId="5">
    <w:abstractNumId w:val="8"/>
  </w:num>
  <w:num w:numId="6">
    <w:abstractNumId w:val="2"/>
  </w:num>
  <w:num w:numId="7">
    <w:abstractNumId w:val="5"/>
  </w:num>
  <w:num w:numId="8">
    <w:abstractNumId w:val="0"/>
  </w:num>
  <w:num w:numId="9">
    <w:abstractNumId w:val="7"/>
  </w:num>
  <w:num w:numId="10">
    <w:abstractNumId w:val="4"/>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69"/>
    <w:rsid w:val="00004462"/>
    <w:rsid w:val="00014D4A"/>
    <w:rsid w:val="0004557A"/>
    <w:rsid w:val="00074D9E"/>
    <w:rsid w:val="000A5315"/>
    <w:rsid w:val="000C63C6"/>
    <w:rsid w:val="000D1A47"/>
    <w:rsid w:val="000E16E8"/>
    <w:rsid w:val="000E6D0D"/>
    <w:rsid w:val="000F436D"/>
    <w:rsid w:val="001025B5"/>
    <w:rsid w:val="001100E9"/>
    <w:rsid w:val="00153A7C"/>
    <w:rsid w:val="001724B2"/>
    <w:rsid w:val="00180AB7"/>
    <w:rsid w:val="00191300"/>
    <w:rsid w:val="001A046B"/>
    <w:rsid w:val="001F79BE"/>
    <w:rsid w:val="002316F8"/>
    <w:rsid w:val="0023405C"/>
    <w:rsid w:val="00276327"/>
    <w:rsid w:val="00295FB8"/>
    <w:rsid w:val="002A2914"/>
    <w:rsid w:val="002A2A2A"/>
    <w:rsid w:val="002B16FE"/>
    <w:rsid w:val="002B7219"/>
    <w:rsid w:val="002C6E3A"/>
    <w:rsid w:val="00300FA6"/>
    <w:rsid w:val="00311EB7"/>
    <w:rsid w:val="00322F96"/>
    <w:rsid w:val="00370D0F"/>
    <w:rsid w:val="0038673E"/>
    <w:rsid w:val="003A7C4C"/>
    <w:rsid w:val="003D2657"/>
    <w:rsid w:val="003D31D1"/>
    <w:rsid w:val="003E3E8A"/>
    <w:rsid w:val="00402FAC"/>
    <w:rsid w:val="004238EF"/>
    <w:rsid w:val="0045416B"/>
    <w:rsid w:val="0046057C"/>
    <w:rsid w:val="004713B9"/>
    <w:rsid w:val="004A0978"/>
    <w:rsid w:val="004A76BE"/>
    <w:rsid w:val="004B5D6C"/>
    <w:rsid w:val="004F06FF"/>
    <w:rsid w:val="00500824"/>
    <w:rsid w:val="00525B1C"/>
    <w:rsid w:val="00536CB5"/>
    <w:rsid w:val="005A7E8A"/>
    <w:rsid w:val="005B1CBD"/>
    <w:rsid w:val="005E475D"/>
    <w:rsid w:val="006600D4"/>
    <w:rsid w:val="00667817"/>
    <w:rsid w:val="00684C1C"/>
    <w:rsid w:val="006C29F9"/>
    <w:rsid w:val="006E01AA"/>
    <w:rsid w:val="006E339C"/>
    <w:rsid w:val="006F6DB1"/>
    <w:rsid w:val="00721F5B"/>
    <w:rsid w:val="00734F99"/>
    <w:rsid w:val="00736D88"/>
    <w:rsid w:val="007704EA"/>
    <w:rsid w:val="00776ADF"/>
    <w:rsid w:val="007E0FCD"/>
    <w:rsid w:val="00805AA5"/>
    <w:rsid w:val="00824C69"/>
    <w:rsid w:val="00875A41"/>
    <w:rsid w:val="00886C9C"/>
    <w:rsid w:val="0089107A"/>
    <w:rsid w:val="008B31D1"/>
    <w:rsid w:val="008C5444"/>
    <w:rsid w:val="008D059D"/>
    <w:rsid w:val="008F208D"/>
    <w:rsid w:val="009013E0"/>
    <w:rsid w:val="00902A32"/>
    <w:rsid w:val="009106BE"/>
    <w:rsid w:val="00925EE3"/>
    <w:rsid w:val="009747DA"/>
    <w:rsid w:val="009C7C4D"/>
    <w:rsid w:val="00A11E52"/>
    <w:rsid w:val="00A17536"/>
    <w:rsid w:val="00A32C0D"/>
    <w:rsid w:val="00A35D5A"/>
    <w:rsid w:val="00A43DCF"/>
    <w:rsid w:val="00A63522"/>
    <w:rsid w:val="00A8659C"/>
    <w:rsid w:val="00A91DCC"/>
    <w:rsid w:val="00A957AB"/>
    <w:rsid w:val="00AA1B6D"/>
    <w:rsid w:val="00AE2526"/>
    <w:rsid w:val="00AF73B6"/>
    <w:rsid w:val="00B0004D"/>
    <w:rsid w:val="00B36D35"/>
    <w:rsid w:val="00B65576"/>
    <w:rsid w:val="00B74514"/>
    <w:rsid w:val="00B819D2"/>
    <w:rsid w:val="00BA69C0"/>
    <w:rsid w:val="00BB700B"/>
    <w:rsid w:val="00C24A1E"/>
    <w:rsid w:val="00C32CD7"/>
    <w:rsid w:val="00C970CF"/>
    <w:rsid w:val="00CE1BAC"/>
    <w:rsid w:val="00CE2304"/>
    <w:rsid w:val="00CF70B7"/>
    <w:rsid w:val="00D26A63"/>
    <w:rsid w:val="00D612E5"/>
    <w:rsid w:val="00D66451"/>
    <w:rsid w:val="00D87FBE"/>
    <w:rsid w:val="00D94D00"/>
    <w:rsid w:val="00DA6B43"/>
    <w:rsid w:val="00DB5339"/>
    <w:rsid w:val="00DB7C60"/>
    <w:rsid w:val="00DC6604"/>
    <w:rsid w:val="00DD22EC"/>
    <w:rsid w:val="00DE0BFC"/>
    <w:rsid w:val="00DF12FF"/>
    <w:rsid w:val="00E13169"/>
    <w:rsid w:val="00E20EFC"/>
    <w:rsid w:val="00E21882"/>
    <w:rsid w:val="00E6625F"/>
    <w:rsid w:val="00EA10C0"/>
    <w:rsid w:val="00EC44CD"/>
    <w:rsid w:val="00ED2CA4"/>
    <w:rsid w:val="00ED393E"/>
    <w:rsid w:val="00EE4D1E"/>
    <w:rsid w:val="00F47539"/>
    <w:rsid w:val="00FC3A51"/>
    <w:rsid w:val="00FE384B"/>
    <w:rsid w:val="00FF2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204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4D"/>
    <w:rPr>
      <w:rFonts w:ascii="Segoe UI" w:hAnsi="Segoe UI"/>
      <w:i/>
      <w:sz w:val="18"/>
    </w:rPr>
  </w:style>
  <w:style w:type="paragraph" w:styleId="Heading1">
    <w:name w:val="heading 1"/>
    <w:basedOn w:val="Normal"/>
    <w:next w:val="Normal"/>
    <w:link w:val="Heading1Char"/>
    <w:uiPriority w:val="9"/>
    <w:qFormat/>
    <w:rsid w:val="00BB7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04D"/>
    <w:pPr>
      <w:keepNext/>
      <w:keepLines/>
      <w:spacing w:before="200" w:after="0"/>
      <w:outlineLvl w:val="1"/>
    </w:pPr>
    <w:rPr>
      <w:rFonts w:eastAsiaTheme="majorEastAsia" w:cstheme="majorBidi"/>
      <w:b/>
      <w:bCs/>
      <w:i w:val="0"/>
      <w:sz w:val="20"/>
      <w:szCs w:val="26"/>
    </w:rPr>
  </w:style>
  <w:style w:type="paragraph" w:styleId="Heading3">
    <w:name w:val="heading 3"/>
    <w:basedOn w:val="Normal"/>
    <w:next w:val="Normal"/>
    <w:link w:val="Heading3Char"/>
    <w:uiPriority w:val="9"/>
    <w:unhideWhenUsed/>
    <w:qFormat/>
    <w:rsid w:val="00BB70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14D4A"/>
    <w:pPr>
      <w:spacing w:line="240" w:lineRule="auto"/>
    </w:pPr>
    <w:rPr>
      <w:sz w:val="20"/>
      <w:szCs w:val="20"/>
    </w:rPr>
  </w:style>
  <w:style w:type="character" w:customStyle="1" w:styleId="CommentTextChar">
    <w:name w:val="Comment Text Char"/>
    <w:basedOn w:val="DefaultParagraphFont"/>
    <w:link w:val="CommentText"/>
    <w:uiPriority w:val="99"/>
    <w:semiHidden/>
    <w:rsid w:val="00014D4A"/>
    <w:rPr>
      <w:sz w:val="20"/>
      <w:szCs w:val="20"/>
    </w:rPr>
  </w:style>
  <w:style w:type="character" w:styleId="CommentReference">
    <w:name w:val="annotation reference"/>
    <w:uiPriority w:val="99"/>
    <w:semiHidden/>
    <w:rsid w:val="00014D4A"/>
    <w:rPr>
      <w:sz w:val="16"/>
      <w:szCs w:val="16"/>
    </w:rPr>
  </w:style>
  <w:style w:type="character" w:styleId="Hyperlink">
    <w:name w:val="Hyperlink"/>
    <w:basedOn w:val="DefaultParagraphFont"/>
    <w:uiPriority w:val="99"/>
    <w:unhideWhenUsed/>
    <w:rsid w:val="00014D4A"/>
    <w:rPr>
      <w:color w:val="0000FF" w:themeColor="hyperlink"/>
      <w:u w:val="single"/>
    </w:rPr>
  </w:style>
  <w:style w:type="paragraph" w:styleId="BalloonText">
    <w:name w:val="Balloon Text"/>
    <w:basedOn w:val="Normal"/>
    <w:link w:val="BalloonTextChar"/>
    <w:uiPriority w:val="99"/>
    <w:semiHidden/>
    <w:unhideWhenUsed/>
    <w:rsid w:val="00014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D4A"/>
    <w:rPr>
      <w:rFonts w:ascii="Tahoma" w:hAnsi="Tahoma" w:cs="Tahoma"/>
      <w:sz w:val="16"/>
      <w:szCs w:val="16"/>
    </w:rPr>
  </w:style>
  <w:style w:type="paragraph" w:styleId="ListParagraph">
    <w:name w:val="List Paragraph"/>
    <w:basedOn w:val="Normal"/>
    <w:uiPriority w:val="34"/>
    <w:qFormat/>
    <w:rsid w:val="005E475D"/>
    <w:pPr>
      <w:ind w:left="720"/>
      <w:contextualSpacing/>
    </w:pPr>
  </w:style>
  <w:style w:type="paragraph" w:styleId="Header">
    <w:name w:val="header"/>
    <w:basedOn w:val="Normal"/>
    <w:link w:val="HeaderChar"/>
    <w:uiPriority w:val="99"/>
    <w:unhideWhenUsed/>
    <w:rsid w:val="00370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D0F"/>
  </w:style>
  <w:style w:type="paragraph" w:styleId="Footer">
    <w:name w:val="footer"/>
    <w:basedOn w:val="Normal"/>
    <w:link w:val="FooterChar"/>
    <w:uiPriority w:val="99"/>
    <w:unhideWhenUsed/>
    <w:rsid w:val="00370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D0F"/>
  </w:style>
  <w:style w:type="paragraph" w:styleId="NoSpacing">
    <w:name w:val="No Spacing"/>
    <w:uiPriority w:val="1"/>
    <w:qFormat/>
    <w:rsid w:val="008B31D1"/>
    <w:pPr>
      <w:spacing w:after="0" w:line="240" w:lineRule="auto"/>
    </w:pPr>
  </w:style>
  <w:style w:type="paragraph" w:styleId="CommentSubject">
    <w:name w:val="annotation subject"/>
    <w:basedOn w:val="CommentText"/>
    <w:next w:val="CommentText"/>
    <w:link w:val="CommentSubjectChar"/>
    <w:uiPriority w:val="99"/>
    <w:semiHidden/>
    <w:unhideWhenUsed/>
    <w:rsid w:val="00500824"/>
    <w:rPr>
      <w:b/>
      <w:bCs/>
    </w:rPr>
  </w:style>
  <w:style w:type="character" w:customStyle="1" w:styleId="CommentSubjectChar">
    <w:name w:val="Comment Subject Char"/>
    <w:basedOn w:val="CommentTextChar"/>
    <w:link w:val="CommentSubject"/>
    <w:uiPriority w:val="99"/>
    <w:semiHidden/>
    <w:rsid w:val="00500824"/>
    <w:rPr>
      <w:b/>
      <w:bCs/>
      <w:sz w:val="20"/>
      <w:szCs w:val="20"/>
    </w:rPr>
  </w:style>
  <w:style w:type="paragraph" w:styleId="Revision">
    <w:name w:val="Revision"/>
    <w:hidden/>
    <w:uiPriority w:val="99"/>
    <w:semiHidden/>
    <w:rsid w:val="00734F99"/>
    <w:pPr>
      <w:spacing w:after="0" w:line="240" w:lineRule="auto"/>
    </w:pPr>
  </w:style>
  <w:style w:type="character" w:customStyle="1" w:styleId="Heading2Char">
    <w:name w:val="Heading 2 Char"/>
    <w:basedOn w:val="DefaultParagraphFont"/>
    <w:link w:val="Heading2"/>
    <w:uiPriority w:val="9"/>
    <w:rsid w:val="00B0004D"/>
    <w:rPr>
      <w:rFonts w:ascii="Segoe UI" w:eastAsiaTheme="majorEastAsia" w:hAnsi="Segoe UI" w:cstheme="majorBidi"/>
      <w:b/>
      <w:bCs/>
      <w:sz w:val="20"/>
      <w:szCs w:val="26"/>
    </w:rPr>
  </w:style>
  <w:style w:type="character" w:customStyle="1" w:styleId="Heading3Char">
    <w:name w:val="Heading 3 Char"/>
    <w:basedOn w:val="DefaultParagraphFont"/>
    <w:link w:val="Heading3"/>
    <w:uiPriority w:val="9"/>
    <w:rsid w:val="00BB700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B700B"/>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rsid w:val="00191300"/>
    <w:rPr>
      <w:color w:val="808080"/>
    </w:rPr>
  </w:style>
  <w:style w:type="character" w:styleId="FollowedHyperlink">
    <w:name w:val="FollowedHyperlink"/>
    <w:basedOn w:val="DefaultParagraphFont"/>
    <w:uiPriority w:val="99"/>
    <w:semiHidden/>
    <w:unhideWhenUsed/>
    <w:rsid w:val="00776A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4D"/>
    <w:rPr>
      <w:rFonts w:ascii="Segoe UI" w:hAnsi="Segoe UI"/>
      <w:i/>
      <w:sz w:val="18"/>
    </w:rPr>
  </w:style>
  <w:style w:type="paragraph" w:styleId="Heading1">
    <w:name w:val="heading 1"/>
    <w:basedOn w:val="Normal"/>
    <w:next w:val="Normal"/>
    <w:link w:val="Heading1Char"/>
    <w:uiPriority w:val="9"/>
    <w:qFormat/>
    <w:rsid w:val="00BB7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04D"/>
    <w:pPr>
      <w:keepNext/>
      <w:keepLines/>
      <w:spacing w:before="200" w:after="0"/>
      <w:outlineLvl w:val="1"/>
    </w:pPr>
    <w:rPr>
      <w:rFonts w:eastAsiaTheme="majorEastAsia" w:cstheme="majorBidi"/>
      <w:b/>
      <w:bCs/>
      <w:i w:val="0"/>
      <w:sz w:val="20"/>
      <w:szCs w:val="26"/>
    </w:rPr>
  </w:style>
  <w:style w:type="paragraph" w:styleId="Heading3">
    <w:name w:val="heading 3"/>
    <w:basedOn w:val="Normal"/>
    <w:next w:val="Normal"/>
    <w:link w:val="Heading3Char"/>
    <w:uiPriority w:val="9"/>
    <w:unhideWhenUsed/>
    <w:qFormat/>
    <w:rsid w:val="00BB70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14D4A"/>
    <w:pPr>
      <w:spacing w:line="240" w:lineRule="auto"/>
    </w:pPr>
    <w:rPr>
      <w:sz w:val="20"/>
      <w:szCs w:val="20"/>
    </w:rPr>
  </w:style>
  <w:style w:type="character" w:customStyle="1" w:styleId="CommentTextChar">
    <w:name w:val="Comment Text Char"/>
    <w:basedOn w:val="DefaultParagraphFont"/>
    <w:link w:val="CommentText"/>
    <w:uiPriority w:val="99"/>
    <w:semiHidden/>
    <w:rsid w:val="00014D4A"/>
    <w:rPr>
      <w:sz w:val="20"/>
      <w:szCs w:val="20"/>
    </w:rPr>
  </w:style>
  <w:style w:type="character" w:styleId="CommentReference">
    <w:name w:val="annotation reference"/>
    <w:uiPriority w:val="99"/>
    <w:semiHidden/>
    <w:rsid w:val="00014D4A"/>
    <w:rPr>
      <w:sz w:val="16"/>
      <w:szCs w:val="16"/>
    </w:rPr>
  </w:style>
  <w:style w:type="character" w:styleId="Hyperlink">
    <w:name w:val="Hyperlink"/>
    <w:basedOn w:val="DefaultParagraphFont"/>
    <w:uiPriority w:val="99"/>
    <w:unhideWhenUsed/>
    <w:rsid w:val="00014D4A"/>
    <w:rPr>
      <w:color w:val="0000FF" w:themeColor="hyperlink"/>
      <w:u w:val="single"/>
    </w:rPr>
  </w:style>
  <w:style w:type="paragraph" w:styleId="BalloonText">
    <w:name w:val="Balloon Text"/>
    <w:basedOn w:val="Normal"/>
    <w:link w:val="BalloonTextChar"/>
    <w:uiPriority w:val="99"/>
    <w:semiHidden/>
    <w:unhideWhenUsed/>
    <w:rsid w:val="00014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D4A"/>
    <w:rPr>
      <w:rFonts w:ascii="Tahoma" w:hAnsi="Tahoma" w:cs="Tahoma"/>
      <w:sz w:val="16"/>
      <w:szCs w:val="16"/>
    </w:rPr>
  </w:style>
  <w:style w:type="paragraph" w:styleId="ListParagraph">
    <w:name w:val="List Paragraph"/>
    <w:basedOn w:val="Normal"/>
    <w:uiPriority w:val="34"/>
    <w:qFormat/>
    <w:rsid w:val="005E475D"/>
    <w:pPr>
      <w:ind w:left="720"/>
      <w:contextualSpacing/>
    </w:pPr>
  </w:style>
  <w:style w:type="paragraph" w:styleId="Header">
    <w:name w:val="header"/>
    <w:basedOn w:val="Normal"/>
    <w:link w:val="HeaderChar"/>
    <w:uiPriority w:val="99"/>
    <w:unhideWhenUsed/>
    <w:rsid w:val="00370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D0F"/>
  </w:style>
  <w:style w:type="paragraph" w:styleId="Footer">
    <w:name w:val="footer"/>
    <w:basedOn w:val="Normal"/>
    <w:link w:val="FooterChar"/>
    <w:uiPriority w:val="99"/>
    <w:unhideWhenUsed/>
    <w:rsid w:val="00370D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D0F"/>
  </w:style>
  <w:style w:type="paragraph" w:styleId="NoSpacing">
    <w:name w:val="No Spacing"/>
    <w:uiPriority w:val="1"/>
    <w:qFormat/>
    <w:rsid w:val="008B31D1"/>
    <w:pPr>
      <w:spacing w:after="0" w:line="240" w:lineRule="auto"/>
    </w:pPr>
  </w:style>
  <w:style w:type="paragraph" w:styleId="CommentSubject">
    <w:name w:val="annotation subject"/>
    <w:basedOn w:val="CommentText"/>
    <w:next w:val="CommentText"/>
    <w:link w:val="CommentSubjectChar"/>
    <w:uiPriority w:val="99"/>
    <w:semiHidden/>
    <w:unhideWhenUsed/>
    <w:rsid w:val="00500824"/>
    <w:rPr>
      <w:b/>
      <w:bCs/>
    </w:rPr>
  </w:style>
  <w:style w:type="character" w:customStyle="1" w:styleId="CommentSubjectChar">
    <w:name w:val="Comment Subject Char"/>
    <w:basedOn w:val="CommentTextChar"/>
    <w:link w:val="CommentSubject"/>
    <w:uiPriority w:val="99"/>
    <w:semiHidden/>
    <w:rsid w:val="00500824"/>
    <w:rPr>
      <w:b/>
      <w:bCs/>
      <w:sz w:val="20"/>
      <w:szCs w:val="20"/>
    </w:rPr>
  </w:style>
  <w:style w:type="paragraph" w:styleId="Revision">
    <w:name w:val="Revision"/>
    <w:hidden/>
    <w:uiPriority w:val="99"/>
    <w:semiHidden/>
    <w:rsid w:val="00734F99"/>
    <w:pPr>
      <w:spacing w:after="0" w:line="240" w:lineRule="auto"/>
    </w:pPr>
  </w:style>
  <w:style w:type="character" w:customStyle="1" w:styleId="Heading2Char">
    <w:name w:val="Heading 2 Char"/>
    <w:basedOn w:val="DefaultParagraphFont"/>
    <w:link w:val="Heading2"/>
    <w:uiPriority w:val="9"/>
    <w:rsid w:val="00B0004D"/>
    <w:rPr>
      <w:rFonts w:ascii="Segoe UI" w:eastAsiaTheme="majorEastAsia" w:hAnsi="Segoe UI" w:cstheme="majorBidi"/>
      <w:b/>
      <w:bCs/>
      <w:sz w:val="20"/>
      <w:szCs w:val="26"/>
    </w:rPr>
  </w:style>
  <w:style w:type="character" w:customStyle="1" w:styleId="Heading3Char">
    <w:name w:val="Heading 3 Char"/>
    <w:basedOn w:val="DefaultParagraphFont"/>
    <w:link w:val="Heading3"/>
    <w:uiPriority w:val="9"/>
    <w:rsid w:val="00BB700B"/>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BB700B"/>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rsid w:val="00191300"/>
    <w:rPr>
      <w:color w:val="808080"/>
    </w:rPr>
  </w:style>
  <w:style w:type="character" w:styleId="FollowedHyperlink">
    <w:name w:val="FollowedHyperlink"/>
    <w:basedOn w:val="DefaultParagraphFont"/>
    <w:uiPriority w:val="99"/>
    <w:semiHidden/>
    <w:unhideWhenUsed/>
    <w:rsid w:val="00776A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385758">
      <w:bodyDiv w:val="1"/>
      <w:marLeft w:val="0"/>
      <w:marRight w:val="0"/>
      <w:marTop w:val="0"/>
      <w:marBottom w:val="0"/>
      <w:divBdr>
        <w:top w:val="none" w:sz="0" w:space="0" w:color="auto"/>
        <w:left w:val="none" w:sz="0" w:space="0" w:color="auto"/>
        <w:bottom w:val="none" w:sz="0" w:space="0" w:color="auto"/>
        <w:right w:val="none" w:sz="0" w:space="0" w:color="auto"/>
      </w:divBdr>
    </w:div>
    <w:div w:id="1773281388">
      <w:bodyDiv w:val="1"/>
      <w:marLeft w:val="0"/>
      <w:marRight w:val="0"/>
      <w:marTop w:val="0"/>
      <w:marBottom w:val="0"/>
      <w:divBdr>
        <w:top w:val="none" w:sz="0" w:space="0" w:color="auto"/>
        <w:left w:val="none" w:sz="0" w:space="0" w:color="auto"/>
        <w:bottom w:val="none" w:sz="0" w:space="0" w:color="auto"/>
        <w:right w:val="none" w:sz="0" w:space="0" w:color="auto"/>
      </w:divBdr>
      <w:divsChild>
        <w:div w:id="1343700181">
          <w:marLeft w:val="0"/>
          <w:marRight w:val="0"/>
          <w:marTop w:val="0"/>
          <w:marBottom w:val="0"/>
          <w:divBdr>
            <w:top w:val="none" w:sz="0" w:space="0" w:color="auto"/>
            <w:left w:val="none" w:sz="0" w:space="0" w:color="auto"/>
            <w:bottom w:val="none" w:sz="0" w:space="0" w:color="auto"/>
            <w:right w:val="none" w:sz="0" w:space="0" w:color="auto"/>
          </w:divBdr>
        </w:div>
        <w:div w:id="1404909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ho.int/ictrp/network/primary/en/" TargetMode="External"/><Relationship Id="rId4" Type="http://schemas.microsoft.com/office/2007/relationships/stylesWithEffects" Target="stylesWithEffects.xml"/><Relationship Id="rId9" Type="http://schemas.openxmlformats.org/officeDocument/2006/relationships/hyperlink" Target="http://www.who.int/ictrp/network/primary/e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102EA0F-1608-4B0E-B02E-2E1530B6C189}"/>
      </w:docPartPr>
      <w:docPartBody>
        <w:p w:rsidR="00BE5AD5" w:rsidRDefault="00220DE2">
          <w:r w:rsidRPr="002A27D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E2"/>
    <w:rsid w:val="00220DE2"/>
    <w:rsid w:val="00BE5AD5"/>
    <w:rsid w:val="00EE67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20DE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20D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5A725-F6C1-4D30-B3A8-311C6BA8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1303</Words>
  <Characters>7433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Beattie, Pauline</dc:creator>
  <cp:lastModifiedBy>Klashorst, Gert Onne van de</cp:lastModifiedBy>
  <cp:revision>2</cp:revision>
  <cp:lastPrinted>2016-01-08T12:30:00Z</cp:lastPrinted>
  <dcterms:created xsi:type="dcterms:W3CDTF">2017-11-03T15:28:00Z</dcterms:created>
  <dcterms:modified xsi:type="dcterms:W3CDTF">2017-11-03T15:28:00Z</dcterms:modified>
</cp:coreProperties>
</file>