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3406B" w14:textId="77777777" w:rsidR="00F74711" w:rsidRPr="00B0132E" w:rsidRDefault="00F74711" w:rsidP="009342F1">
      <w:pPr>
        <w:rPr>
          <w:rFonts w:ascii="Segoe UI" w:hAnsi="Segoe UI" w:cs="Segoe UI"/>
          <w:sz w:val="22"/>
          <w:szCs w:val="22"/>
        </w:rPr>
      </w:pPr>
    </w:p>
    <w:p w14:paraId="4FFB2137" w14:textId="77777777" w:rsidR="008E774E" w:rsidRPr="00B0132E" w:rsidRDefault="008E774E" w:rsidP="002C146B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70360B60" w14:textId="77777777" w:rsidR="006B2597" w:rsidRDefault="006B2597" w:rsidP="004D02AD">
      <w:pPr>
        <w:rPr>
          <w:rFonts w:ascii="Segoe UI" w:hAnsi="Segoe UI" w:cs="Segoe UI"/>
          <w:b/>
          <w:color w:val="000000"/>
          <w:sz w:val="28"/>
          <w:szCs w:val="28"/>
        </w:rPr>
      </w:pPr>
    </w:p>
    <w:p w14:paraId="645F5E41" w14:textId="77777777" w:rsidR="006B2597" w:rsidRDefault="006B2597" w:rsidP="004D02AD">
      <w:pPr>
        <w:rPr>
          <w:rFonts w:ascii="Segoe UI" w:hAnsi="Segoe UI" w:cs="Segoe UI"/>
          <w:b/>
          <w:color w:val="000000"/>
          <w:sz w:val="28"/>
          <w:szCs w:val="28"/>
        </w:rPr>
      </w:pPr>
    </w:p>
    <w:p w14:paraId="39AFD189" w14:textId="6509957E" w:rsidR="00FC60E1" w:rsidRPr="00793101" w:rsidRDefault="00414ED5" w:rsidP="00B31AB2">
      <w:pPr>
        <w:rPr>
          <w:rFonts w:ascii="Segoe UI" w:hAnsi="Segoe UI" w:cs="Segoe UI"/>
          <w:b/>
          <w:color w:val="000000"/>
          <w:sz w:val="28"/>
          <w:szCs w:val="28"/>
        </w:rPr>
      </w:pPr>
      <w:bookmarkStart w:id="0" w:name="_Hlk530741835"/>
      <w:r w:rsidRPr="00B0132E">
        <w:rPr>
          <w:rFonts w:ascii="Segoe UI" w:hAnsi="Segoe UI" w:cs="Segoe UI"/>
          <w:b/>
          <w:color w:val="000000"/>
          <w:sz w:val="28"/>
          <w:szCs w:val="28"/>
        </w:rPr>
        <w:t>EDCTP Clinical Research a</w:t>
      </w:r>
      <w:r w:rsidR="002C146B" w:rsidRPr="00B0132E">
        <w:rPr>
          <w:rFonts w:ascii="Segoe UI" w:hAnsi="Segoe UI" w:cs="Segoe UI"/>
          <w:b/>
          <w:color w:val="000000"/>
          <w:sz w:val="28"/>
          <w:szCs w:val="28"/>
        </w:rPr>
        <w:t xml:space="preserve">nd </w:t>
      </w:r>
      <w:r w:rsidR="0060388C">
        <w:rPr>
          <w:rFonts w:ascii="Segoe UI" w:hAnsi="Segoe UI" w:cs="Segoe UI"/>
          <w:b/>
          <w:color w:val="000000"/>
          <w:sz w:val="28"/>
          <w:szCs w:val="28"/>
        </w:rPr>
        <w:t xml:space="preserve">Product </w:t>
      </w:r>
      <w:r w:rsidR="002C146B" w:rsidRPr="00B0132E">
        <w:rPr>
          <w:rFonts w:ascii="Segoe UI" w:hAnsi="Segoe UI" w:cs="Segoe UI"/>
          <w:b/>
          <w:color w:val="000000"/>
          <w:sz w:val="28"/>
          <w:szCs w:val="28"/>
        </w:rPr>
        <w:t xml:space="preserve">Development </w:t>
      </w:r>
      <w:r w:rsidR="009031FB" w:rsidRPr="00B0132E">
        <w:rPr>
          <w:rFonts w:ascii="Segoe UI" w:hAnsi="Segoe UI" w:cs="Segoe UI"/>
          <w:b/>
          <w:color w:val="000000"/>
          <w:sz w:val="28"/>
          <w:szCs w:val="28"/>
        </w:rPr>
        <w:t>Fellow</w:t>
      </w:r>
      <w:r w:rsidR="002C146B" w:rsidRPr="00B0132E">
        <w:rPr>
          <w:rFonts w:ascii="Segoe UI" w:hAnsi="Segoe UI" w:cs="Segoe UI"/>
          <w:b/>
          <w:color w:val="000000"/>
          <w:sz w:val="28"/>
          <w:szCs w:val="28"/>
        </w:rPr>
        <w:t>ship</w:t>
      </w:r>
    </w:p>
    <w:p w14:paraId="29063A28" w14:textId="77777777" w:rsidR="00793101" w:rsidRPr="00B0132E" w:rsidRDefault="00793101" w:rsidP="00B31AB2">
      <w:pPr>
        <w:rPr>
          <w:rFonts w:ascii="Segoe UI" w:hAnsi="Segoe UI" w:cs="Segoe UI"/>
          <w:sz w:val="22"/>
          <w:szCs w:val="22"/>
        </w:rPr>
      </w:pPr>
      <w:bookmarkStart w:id="1" w:name="_GoBack"/>
      <w:bookmarkEnd w:id="0"/>
      <w:bookmarkEnd w:id="1"/>
    </w:p>
    <w:p w14:paraId="6EF1CBA6" w14:textId="77777777" w:rsidR="0018768C" w:rsidRPr="00793101" w:rsidRDefault="0018768C" w:rsidP="00793101">
      <w:pPr>
        <w:pStyle w:val="Heading2"/>
      </w:pPr>
      <w:r w:rsidRPr="00793101">
        <w:t xml:space="preserve">Clinical </w:t>
      </w:r>
      <w:r w:rsidR="00506BBD">
        <w:t>T</w:t>
      </w:r>
      <w:r w:rsidRPr="00793101">
        <w:t>rial</w:t>
      </w:r>
      <w:r w:rsidR="00D52767" w:rsidRPr="00793101">
        <w:t>s</w:t>
      </w:r>
      <w:r w:rsidRPr="00793101">
        <w:t xml:space="preserve"> </w:t>
      </w:r>
      <w:r w:rsidR="00506BBD">
        <w:t>C</w:t>
      </w:r>
      <w:r w:rsidRPr="00793101">
        <w:t>ompetencies</w:t>
      </w:r>
    </w:p>
    <w:p w14:paraId="4D1E8535" w14:textId="77777777" w:rsidR="00506BBD" w:rsidRPr="00506BBD" w:rsidRDefault="00506BBD" w:rsidP="00506BBD">
      <w:pPr>
        <w:rPr>
          <w:rFonts w:ascii="Segoe UI" w:hAnsi="Segoe UI" w:cs="Segoe UI"/>
          <w:i/>
          <w:sz w:val="22"/>
          <w:szCs w:val="22"/>
          <w:lang w:val="en-ZA"/>
        </w:rPr>
      </w:pPr>
      <w:r w:rsidRPr="00506BBD">
        <w:rPr>
          <w:rFonts w:ascii="Segoe UI" w:hAnsi="Segoe UI" w:cs="Segoe UI"/>
          <w:i/>
          <w:sz w:val="22"/>
          <w:szCs w:val="22"/>
          <w:lang w:val="en-ZA"/>
        </w:rPr>
        <w:t xml:space="preserve">Please complete the table indicating the current </w:t>
      </w:r>
      <w:r w:rsidR="008E6EEB">
        <w:rPr>
          <w:rFonts w:ascii="Segoe UI" w:hAnsi="Segoe UI" w:cs="Segoe UI"/>
          <w:i/>
          <w:sz w:val="22"/>
          <w:szCs w:val="22"/>
          <w:lang w:val="en-ZA"/>
        </w:rPr>
        <w:t xml:space="preserve">individual </w:t>
      </w:r>
      <w:r w:rsidRPr="00506BBD">
        <w:rPr>
          <w:rFonts w:ascii="Segoe UI" w:hAnsi="Segoe UI" w:cs="Segoe UI"/>
          <w:i/>
          <w:sz w:val="22"/>
          <w:szCs w:val="22"/>
          <w:lang w:val="en-ZA"/>
        </w:rPr>
        <w:t xml:space="preserve">competency level and whether </w:t>
      </w:r>
      <w:r w:rsidR="008E6EEB">
        <w:rPr>
          <w:rFonts w:ascii="Segoe UI" w:hAnsi="Segoe UI" w:cs="Segoe UI"/>
          <w:i/>
          <w:sz w:val="22"/>
          <w:szCs w:val="22"/>
          <w:lang w:val="en-ZA"/>
        </w:rPr>
        <w:t xml:space="preserve">specific </w:t>
      </w:r>
      <w:r w:rsidRPr="00506BBD">
        <w:rPr>
          <w:rFonts w:ascii="Segoe UI" w:hAnsi="Segoe UI" w:cs="Segoe UI"/>
          <w:i/>
          <w:sz w:val="22"/>
          <w:szCs w:val="22"/>
          <w:lang w:val="en-ZA"/>
        </w:rPr>
        <w:t>training would be required at a selected host organisation.</w:t>
      </w:r>
    </w:p>
    <w:p w14:paraId="26E91D4B" w14:textId="77777777" w:rsidR="00506BBD" w:rsidRPr="00506BBD" w:rsidRDefault="000D0F03" w:rsidP="00506BBD">
      <w:pPr>
        <w:rPr>
          <w:rFonts w:ascii="Segoe UI" w:hAnsi="Segoe UI" w:cs="Segoe UI"/>
          <w:i/>
          <w:sz w:val="22"/>
          <w:szCs w:val="22"/>
          <w:lang w:val="en-ZA"/>
        </w:rPr>
      </w:pPr>
      <w:r>
        <w:rPr>
          <w:rFonts w:ascii="Segoe UI" w:hAnsi="Segoe UI" w:cs="Segoe UI"/>
          <w:i/>
          <w:sz w:val="22"/>
          <w:szCs w:val="22"/>
          <w:lang w:val="en-ZA"/>
        </w:rPr>
        <w:t>Note</w:t>
      </w:r>
      <w:r w:rsidR="00506BBD" w:rsidRPr="00506BBD">
        <w:rPr>
          <w:rFonts w:ascii="Segoe UI" w:hAnsi="Segoe UI" w:cs="Segoe UI"/>
          <w:i/>
          <w:sz w:val="22"/>
          <w:szCs w:val="22"/>
          <w:lang w:val="en-ZA"/>
        </w:rPr>
        <w:t>: Once the evaluation process has been completed and placements have been accepted, a comprehensive training plan will be completed by the successful fellow, host organisation and home organisation.</w:t>
      </w:r>
    </w:p>
    <w:p w14:paraId="58159452" w14:textId="77777777" w:rsidR="00D52767" w:rsidRPr="00B0132E" w:rsidRDefault="00D52767" w:rsidP="00312C92">
      <w:pPr>
        <w:rPr>
          <w:rFonts w:ascii="Segoe UI" w:hAnsi="Segoe UI" w:cs="Segoe UI"/>
          <w:sz w:val="22"/>
          <w:szCs w:val="22"/>
        </w:rPr>
      </w:pPr>
    </w:p>
    <w:p w14:paraId="4EE7F1F8" w14:textId="5ED1A900" w:rsidR="00312C92" w:rsidRPr="00B0132E" w:rsidRDefault="00312C92" w:rsidP="00312C92">
      <w:pPr>
        <w:rPr>
          <w:rFonts w:ascii="Segoe UI" w:hAnsi="Segoe UI" w:cs="Segoe UI"/>
          <w:sz w:val="22"/>
          <w:szCs w:val="22"/>
        </w:rPr>
      </w:pPr>
      <w:r w:rsidRPr="00B0132E">
        <w:rPr>
          <w:rFonts w:ascii="Segoe UI" w:hAnsi="Segoe UI" w:cs="Segoe UI"/>
          <w:sz w:val="22"/>
          <w:szCs w:val="22"/>
        </w:rPr>
        <w:t xml:space="preserve">Notes: Please rate </w:t>
      </w:r>
      <w:r w:rsidR="008E6EEB">
        <w:rPr>
          <w:rFonts w:ascii="Segoe UI" w:hAnsi="Segoe UI" w:cs="Segoe UI"/>
          <w:sz w:val="22"/>
          <w:szCs w:val="22"/>
        </w:rPr>
        <w:t>your</w:t>
      </w:r>
      <w:r w:rsidR="008E6EEB" w:rsidRPr="00B0132E">
        <w:rPr>
          <w:rFonts w:ascii="Segoe UI" w:hAnsi="Segoe UI" w:cs="Segoe UI"/>
          <w:sz w:val="22"/>
          <w:szCs w:val="22"/>
        </w:rPr>
        <w:t xml:space="preserve"> </w:t>
      </w:r>
      <w:r w:rsidRPr="00B0132E">
        <w:rPr>
          <w:rFonts w:ascii="Segoe UI" w:hAnsi="Segoe UI" w:cs="Segoe UI"/>
          <w:sz w:val="22"/>
          <w:szCs w:val="22"/>
        </w:rPr>
        <w:t>level of competency from 0 to 5 according to the following categories</w:t>
      </w:r>
      <w:r w:rsidR="006A6FB1">
        <w:rPr>
          <w:rStyle w:val="FootnoteReference"/>
          <w:rFonts w:ascii="Segoe UI" w:hAnsi="Segoe UI" w:cs="Segoe UI"/>
          <w:sz w:val="22"/>
          <w:szCs w:val="22"/>
        </w:rPr>
        <w:footnoteReference w:id="1"/>
      </w:r>
    </w:p>
    <w:p w14:paraId="333A8B50" w14:textId="3F5D7CC2" w:rsidR="00793101" w:rsidRDefault="00793101" w:rsidP="00312C92">
      <w:pPr>
        <w:rPr>
          <w:rFonts w:ascii="Segoe UI" w:hAnsi="Segoe UI" w:cs="Segoe UI"/>
          <w:sz w:val="22"/>
          <w:szCs w:val="22"/>
        </w:rPr>
      </w:pPr>
    </w:p>
    <w:p w14:paraId="67FF5C32" w14:textId="77777777" w:rsidR="004D02AD" w:rsidRDefault="004D02AD" w:rsidP="00793101">
      <w:pPr>
        <w:rPr>
          <w:rFonts w:ascii="Segoe UI" w:hAnsi="Segoe UI" w:cs="Segoe UI"/>
          <w:sz w:val="22"/>
          <w:szCs w:val="22"/>
        </w:rPr>
      </w:pPr>
    </w:p>
    <w:p w14:paraId="4A80C5BA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0.</w:t>
      </w:r>
      <w:r w:rsidRPr="00793101">
        <w:rPr>
          <w:rFonts w:ascii="Segoe UI" w:hAnsi="Segoe UI" w:cs="Segoe UI"/>
          <w:sz w:val="22"/>
          <w:szCs w:val="22"/>
        </w:rPr>
        <w:tab/>
        <w:t>No experience</w:t>
      </w:r>
    </w:p>
    <w:p w14:paraId="492E490F" w14:textId="744DE6E6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1.</w:t>
      </w:r>
      <w:r w:rsidRPr="00793101">
        <w:rPr>
          <w:rFonts w:ascii="Segoe UI" w:hAnsi="Segoe UI" w:cs="Segoe UI"/>
          <w:sz w:val="22"/>
          <w:szCs w:val="22"/>
        </w:rPr>
        <w:tab/>
        <w:t xml:space="preserve">Trained </w:t>
      </w:r>
      <w:r w:rsidR="006A6FB1" w:rsidRPr="00793101">
        <w:rPr>
          <w:rFonts w:ascii="Segoe UI" w:hAnsi="Segoe UI" w:cs="Segoe UI"/>
          <w:sz w:val="22"/>
          <w:szCs w:val="22"/>
        </w:rPr>
        <w:t>(</w:t>
      </w:r>
      <w:r w:rsidR="006A6FB1">
        <w:rPr>
          <w:rFonts w:ascii="Segoe UI" w:hAnsi="Segoe UI" w:cs="Segoe UI"/>
          <w:sz w:val="22"/>
          <w:szCs w:val="22"/>
        </w:rPr>
        <w:t>I</w:t>
      </w:r>
      <w:r w:rsidR="008E6EEB">
        <w:rPr>
          <w:rFonts w:ascii="Segoe UI" w:hAnsi="Segoe UI" w:cs="Segoe UI"/>
          <w:sz w:val="22"/>
          <w:szCs w:val="22"/>
        </w:rPr>
        <w:t xml:space="preserve"> </w:t>
      </w:r>
      <w:r w:rsidRPr="00793101">
        <w:rPr>
          <w:rFonts w:ascii="Segoe UI" w:hAnsi="Segoe UI" w:cs="Segoe UI"/>
          <w:sz w:val="22"/>
          <w:szCs w:val="22"/>
        </w:rPr>
        <w:t xml:space="preserve">have received training but have no personal experience in </w:t>
      </w:r>
      <w:r w:rsidR="006A6FB1" w:rsidRPr="00793101">
        <w:rPr>
          <w:rFonts w:ascii="Segoe UI" w:hAnsi="Segoe UI" w:cs="Segoe UI"/>
          <w:sz w:val="22"/>
          <w:szCs w:val="22"/>
        </w:rPr>
        <w:t>this</w:t>
      </w:r>
      <w:r w:rsidRPr="00793101">
        <w:rPr>
          <w:rFonts w:ascii="Segoe UI" w:hAnsi="Segoe UI" w:cs="Segoe UI"/>
          <w:sz w:val="22"/>
          <w:szCs w:val="22"/>
        </w:rPr>
        <w:t xml:space="preserve"> task or activity)</w:t>
      </w:r>
    </w:p>
    <w:p w14:paraId="0FB5B226" w14:textId="6BA0082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2.</w:t>
      </w:r>
      <w:r w:rsidRPr="00793101">
        <w:rPr>
          <w:rFonts w:ascii="Segoe UI" w:hAnsi="Segoe UI" w:cs="Segoe UI"/>
          <w:sz w:val="22"/>
          <w:szCs w:val="22"/>
        </w:rPr>
        <w:tab/>
        <w:t>Some experience (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 xml:space="preserve">have performed this task or activity but not regularly or recently </w:t>
      </w:r>
      <w:r w:rsidR="008E6EEB">
        <w:rPr>
          <w:rFonts w:ascii="Segoe UI" w:hAnsi="Segoe UI" w:cs="Segoe UI"/>
          <w:sz w:val="22"/>
          <w:szCs w:val="22"/>
        </w:rPr>
        <w:t xml:space="preserve">- </w:t>
      </w:r>
      <w:r w:rsidRPr="00793101">
        <w:rPr>
          <w:rFonts w:ascii="Segoe UI" w:hAnsi="Segoe UI" w:cs="Segoe UI"/>
          <w:sz w:val="22"/>
          <w:szCs w:val="22"/>
        </w:rPr>
        <w:t xml:space="preserve">less than one year’s experience or occasional or </w:t>
      </w:r>
      <w:proofErr w:type="gramStart"/>
      <w:r w:rsidRPr="00793101">
        <w:rPr>
          <w:rFonts w:ascii="Segoe UI" w:hAnsi="Segoe UI" w:cs="Segoe UI"/>
          <w:sz w:val="22"/>
          <w:szCs w:val="22"/>
        </w:rPr>
        <w:t>past experience</w:t>
      </w:r>
      <w:proofErr w:type="gramEnd"/>
      <w:r w:rsidRPr="00793101">
        <w:rPr>
          <w:rFonts w:ascii="Segoe UI" w:hAnsi="Segoe UI" w:cs="Segoe UI"/>
          <w:sz w:val="22"/>
          <w:szCs w:val="22"/>
        </w:rPr>
        <w:t>)</w:t>
      </w:r>
    </w:p>
    <w:p w14:paraId="48800C48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3.</w:t>
      </w:r>
      <w:r w:rsidRPr="00793101">
        <w:rPr>
          <w:rFonts w:ascii="Segoe UI" w:hAnsi="Segoe UI" w:cs="Segoe UI"/>
          <w:sz w:val="22"/>
          <w:szCs w:val="22"/>
        </w:rPr>
        <w:tab/>
        <w:t>Capable (</w:t>
      </w:r>
      <w:r w:rsidR="008E6EEB">
        <w:rPr>
          <w:rFonts w:ascii="Segoe UI" w:hAnsi="Segoe UI" w:cs="Segoe UI"/>
          <w:sz w:val="22"/>
          <w:szCs w:val="22"/>
        </w:rPr>
        <w:t xml:space="preserve">I am </w:t>
      </w:r>
      <w:r w:rsidRPr="00793101">
        <w:rPr>
          <w:rFonts w:ascii="Segoe UI" w:hAnsi="Segoe UI" w:cs="Segoe UI"/>
          <w:sz w:val="22"/>
          <w:szCs w:val="22"/>
        </w:rPr>
        <w:t>capable in this task or activity, it is part of my job and I am competent with approximately 1-2 years’ experience)</w:t>
      </w:r>
    </w:p>
    <w:p w14:paraId="73641400" w14:textId="77777777" w:rsidR="00793101" w:rsidRPr="00793101" w:rsidRDefault="00793101" w:rsidP="00793101">
      <w:pPr>
        <w:rPr>
          <w:rFonts w:ascii="Segoe UI" w:hAnsi="Segoe UI" w:cs="Segoe UI"/>
          <w:sz w:val="22"/>
          <w:szCs w:val="22"/>
        </w:rPr>
      </w:pPr>
      <w:r w:rsidRPr="00793101">
        <w:rPr>
          <w:rFonts w:ascii="Segoe UI" w:hAnsi="Segoe UI" w:cs="Segoe UI"/>
          <w:sz w:val="22"/>
          <w:szCs w:val="22"/>
        </w:rPr>
        <w:t>4.</w:t>
      </w:r>
      <w:r w:rsidRPr="00793101">
        <w:rPr>
          <w:rFonts w:ascii="Segoe UI" w:hAnsi="Segoe UI" w:cs="Segoe UI"/>
          <w:sz w:val="22"/>
          <w:szCs w:val="22"/>
        </w:rPr>
        <w:tab/>
        <w:t>Experienced (</w:t>
      </w:r>
      <w:r w:rsidR="008E6EEB">
        <w:rPr>
          <w:rFonts w:ascii="Segoe UI" w:hAnsi="Segoe UI" w:cs="Segoe UI"/>
          <w:sz w:val="22"/>
          <w:szCs w:val="22"/>
        </w:rPr>
        <w:t xml:space="preserve">I am </w:t>
      </w:r>
      <w:r w:rsidRPr="00793101">
        <w:rPr>
          <w:rFonts w:ascii="Segoe UI" w:hAnsi="Segoe UI" w:cs="Segoe UI"/>
          <w:sz w:val="22"/>
          <w:szCs w:val="22"/>
        </w:rPr>
        <w:t>consistently competent at this task or activity. It is a normal part of my job and I can conduct it confidently with no supervision)</w:t>
      </w:r>
    </w:p>
    <w:p w14:paraId="616028C7" w14:textId="31BE69B1" w:rsidR="00793101" w:rsidRDefault="00793101" w:rsidP="00793101">
      <w:pPr>
        <w:rPr>
          <w:rFonts w:ascii="Segoe UI" w:hAnsi="Segoe UI" w:cs="Segoe UI"/>
          <w:sz w:val="22"/>
          <w:szCs w:val="22"/>
        </w:rPr>
        <w:sectPr w:rsidR="00793101" w:rsidSect="004D02A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2243" w:right="1134" w:bottom="1134" w:left="1134" w:header="624" w:footer="567" w:gutter="0"/>
          <w:pgNumType w:fmt="numberInDash"/>
          <w:cols w:space="708"/>
          <w:titlePg/>
          <w:docGrid w:linePitch="360"/>
        </w:sectPr>
      </w:pPr>
      <w:r w:rsidRPr="00793101">
        <w:rPr>
          <w:rFonts w:ascii="Segoe UI" w:hAnsi="Segoe UI" w:cs="Segoe UI"/>
          <w:sz w:val="22"/>
          <w:szCs w:val="22"/>
        </w:rPr>
        <w:t>5.</w:t>
      </w:r>
      <w:r w:rsidRPr="00793101">
        <w:rPr>
          <w:rFonts w:ascii="Segoe UI" w:hAnsi="Segoe UI" w:cs="Segoe UI"/>
          <w:sz w:val="22"/>
          <w:szCs w:val="22"/>
        </w:rPr>
        <w:tab/>
        <w:t>Highly experienced (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 xml:space="preserve">have been performing this task or activity for many years, and </w:t>
      </w:r>
      <w:r w:rsidR="008E6EEB">
        <w:rPr>
          <w:rFonts w:ascii="Segoe UI" w:hAnsi="Segoe UI" w:cs="Segoe UI"/>
          <w:sz w:val="22"/>
          <w:szCs w:val="22"/>
        </w:rPr>
        <w:t xml:space="preserve">I </w:t>
      </w:r>
      <w:r w:rsidRPr="00793101">
        <w:rPr>
          <w:rFonts w:ascii="Segoe UI" w:hAnsi="Segoe UI" w:cs="Segoe UI"/>
          <w:sz w:val="22"/>
          <w:szCs w:val="22"/>
        </w:rPr>
        <w:t>play a leading role</w:t>
      </w:r>
      <w:r w:rsidR="006A6FB1">
        <w:rPr>
          <w:rFonts w:ascii="Segoe UI" w:hAnsi="Segoe UI" w:cs="Segoe UI"/>
          <w:sz w:val="22"/>
          <w:szCs w:val="22"/>
        </w:rPr>
        <w:t xml:space="preserve"> </w:t>
      </w:r>
      <w:r w:rsidRPr="00793101">
        <w:rPr>
          <w:rFonts w:ascii="Segoe UI" w:hAnsi="Segoe UI" w:cs="Segoe UI"/>
          <w:sz w:val="22"/>
          <w:szCs w:val="22"/>
        </w:rPr>
        <w:t>in it)</w:t>
      </w:r>
    </w:p>
    <w:p w14:paraId="41093FF9" w14:textId="77777777" w:rsidR="0018768C" w:rsidRPr="00B0132E" w:rsidRDefault="0018768C" w:rsidP="00E035EB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967"/>
        <w:gridCol w:w="2291"/>
      </w:tblGrid>
      <w:tr w:rsidR="00312C92" w:rsidRPr="00B0132E" w14:paraId="248D57F9" w14:textId="77777777" w:rsidTr="005F5328">
        <w:tc>
          <w:tcPr>
            <w:tcW w:w="5070" w:type="dxa"/>
            <w:shd w:val="clear" w:color="auto" w:fill="auto"/>
          </w:tcPr>
          <w:p w14:paraId="1AE7F998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trials competencies</w:t>
            </w:r>
          </w:p>
          <w:p w14:paraId="505EF04B" w14:textId="77777777" w:rsidR="00D74A05" w:rsidRPr="00B0132E" w:rsidRDefault="00D74A05" w:rsidP="00D74A05">
            <w:pPr>
              <w:rPr>
                <w:rFonts w:ascii="Segoe UI" w:eastAsia="Calibri" w:hAnsi="Segoe UI" w:cs="Segoe UI"/>
                <w:i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i/>
                <w:color w:val="000000"/>
                <w:sz w:val="22"/>
                <w:szCs w:val="22"/>
                <w:lang w:val="en-US" w:eastAsia="en-US"/>
              </w:rPr>
              <w:t xml:space="preserve">Adapted from </w:t>
            </w:r>
            <w:hyperlink r:id="rId12" w:history="1">
              <w:r w:rsidRPr="00B0132E">
                <w:rPr>
                  <w:rStyle w:val="Hyperlink"/>
                  <w:rFonts w:ascii="Segoe UI" w:eastAsia="Calibri" w:hAnsi="Segoe UI" w:cs="Segoe UI"/>
                  <w:i/>
                  <w:sz w:val="22"/>
                  <w:szCs w:val="22"/>
                  <w:lang w:val="en-US" w:eastAsia="en-US"/>
                </w:rPr>
                <w:t xml:space="preserve">CTTI </w:t>
              </w:r>
            </w:hyperlink>
          </w:p>
        </w:tc>
        <w:tc>
          <w:tcPr>
            <w:tcW w:w="1842" w:type="dxa"/>
            <w:shd w:val="clear" w:color="auto" w:fill="auto"/>
          </w:tcPr>
          <w:p w14:paraId="6535504D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Level/Experience</w:t>
            </w:r>
          </w:p>
          <w:p w14:paraId="495678C2" w14:textId="77777777" w:rsidR="00312C92" w:rsidRPr="00B0132E" w:rsidRDefault="00312C92" w:rsidP="00F63629">
            <w:pPr>
              <w:jc w:val="center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(0-5)</w:t>
            </w:r>
          </w:p>
        </w:tc>
        <w:tc>
          <w:tcPr>
            <w:tcW w:w="2291" w:type="dxa"/>
            <w:shd w:val="clear" w:color="auto" w:fill="auto"/>
          </w:tcPr>
          <w:p w14:paraId="15637BB4" w14:textId="0C8FA5AE" w:rsidR="00312C92" w:rsidRPr="00B0132E" w:rsidRDefault="005F5328" w:rsidP="008E6EEB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Mark 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(X)</w:t>
            </w:r>
            <w:r w:rsidR="008E6EEB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if t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raining</w:t>
            </w:r>
            <w:r w:rsidR="006A6FB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is</w:t>
            </w:r>
            <w:r w:rsidR="008E6EEB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793101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required</w:t>
            </w:r>
            <w:r w:rsidR="00312C92"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312C92" w:rsidRPr="00B0132E" w14:paraId="39C6E1C1" w14:textId="77777777" w:rsidTr="005F5328">
        <w:tc>
          <w:tcPr>
            <w:tcW w:w="5070" w:type="dxa"/>
            <w:shd w:val="clear" w:color="auto" w:fill="auto"/>
          </w:tcPr>
          <w:p w14:paraId="5D74AC0B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Scientific concepts and research design</w:t>
            </w:r>
          </w:p>
        </w:tc>
        <w:tc>
          <w:tcPr>
            <w:tcW w:w="1842" w:type="dxa"/>
            <w:shd w:val="clear" w:color="auto" w:fill="auto"/>
          </w:tcPr>
          <w:p w14:paraId="5FF911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12F2C6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3107DC3" w14:textId="77777777" w:rsidTr="005F5328">
        <w:tc>
          <w:tcPr>
            <w:tcW w:w="5070" w:type="dxa"/>
            <w:shd w:val="clear" w:color="auto" w:fill="auto"/>
          </w:tcPr>
          <w:p w14:paraId="1DCF7278" w14:textId="77777777" w:rsidR="00312C92" w:rsidRPr="00B0132E" w:rsidRDefault="00312C92" w:rsidP="001157F8">
            <w:pPr>
              <w:numPr>
                <w:ilvl w:val="0"/>
                <w:numId w:val="5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trial design</w:t>
            </w:r>
          </w:p>
        </w:tc>
        <w:tc>
          <w:tcPr>
            <w:tcW w:w="1842" w:type="dxa"/>
            <w:shd w:val="clear" w:color="auto" w:fill="auto"/>
          </w:tcPr>
          <w:p w14:paraId="3A6738C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4F9828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1EC5C14" w14:textId="77777777" w:rsidTr="005F5328">
        <w:tc>
          <w:tcPr>
            <w:tcW w:w="5070" w:type="dxa"/>
            <w:shd w:val="clear" w:color="auto" w:fill="auto"/>
          </w:tcPr>
          <w:p w14:paraId="7AB54EB8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Statistics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– sample size, data </w:t>
            </w:r>
            <w:r w:rsidR="00A62468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analysis</w:t>
            </w:r>
          </w:p>
        </w:tc>
        <w:tc>
          <w:tcPr>
            <w:tcW w:w="1842" w:type="dxa"/>
            <w:shd w:val="clear" w:color="auto" w:fill="auto"/>
          </w:tcPr>
          <w:p w14:paraId="1899E17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26BF03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50D40A1" w14:textId="77777777" w:rsidTr="005F5328">
        <w:tc>
          <w:tcPr>
            <w:tcW w:w="5070" w:type="dxa"/>
            <w:shd w:val="clear" w:color="auto" w:fill="auto"/>
          </w:tcPr>
          <w:p w14:paraId="43955823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pharmacology</w:t>
            </w:r>
          </w:p>
        </w:tc>
        <w:tc>
          <w:tcPr>
            <w:tcW w:w="1842" w:type="dxa"/>
            <w:shd w:val="clear" w:color="auto" w:fill="auto"/>
          </w:tcPr>
          <w:p w14:paraId="53630DA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A0ECE4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1974" w:rsidRPr="00B0132E" w14:paraId="4F8FC017" w14:textId="77777777" w:rsidTr="005F5328">
        <w:tc>
          <w:tcPr>
            <w:tcW w:w="5070" w:type="dxa"/>
            <w:shd w:val="clear" w:color="auto" w:fill="auto"/>
          </w:tcPr>
          <w:p w14:paraId="28754678" w14:textId="77777777" w:rsidR="00791974" w:rsidRPr="00B0132E" w:rsidRDefault="00791974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Protocol development</w:t>
            </w:r>
          </w:p>
        </w:tc>
        <w:tc>
          <w:tcPr>
            <w:tcW w:w="1842" w:type="dxa"/>
            <w:shd w:val="clear" w:color="auto" w:fill="auto"/>
          </w:tcPr>
          <w:p w14:paraId="361D253D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72A5F1E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6794FD6" w14:textId="77777777" w:rsidTr="005F5328">
        <w:tc>
          <w:tcPr>
            <w:tcW w:w="5070" w:type="dxa"/>
            <w:shd w:val="clear" w:color="auto" w:fill="auto"/>
          </w:tcPr>
          <w:p w14:paraId="58C9030D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Molecular biology</w:t>
            </w:r>
          </w:p>
        </w:tc>
        <w:tc>
          <w:tcPr>
            <w:tcW w:w="1842" w:type="dxa"/>
            <w:shd w:val="clear" w:color="auto" w:fill="auto"/>
          </w:tcPr>
          <w:p w14:paraId="3286FB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6F937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7983D2F" w14:textId="77777777" w:rsidTr="005F5328">
        <w:tc>
          <w:tcPr>
            <w:tcW w:w="5070" w:type="dxa"/>
            <w:shd w:val="clear" w:color="auto" w:fill="auto"/>
          </w:tcPr>
          <w:p w14:paraId="26F8BEA7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Immunology</w:t>
            </w:r>
          </w:p>
        </w:tc>
        <w:tc>
          <w:tcPr>
            <w:tcW w:w="1842" w:type="dxa"/>
            <w:shd w:val="clear" w:color="auto" w:fill="auto"/>
          </w:tcPr>
          <w:p w14:paraId="2FB6D48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403F9F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60F05DF" w14:textId="77777777" w:rsidTr="005F5328">
        <w:tc>
          <w:tcPr>
            <w:tcW w:w="5070" w:type="dxa"/>
            <w:shd w:val="clear" w:color="auto" w:fill="auto"/>
          </w:tcPr>
          <w:p w14:paraId="26701B7A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Microbiology</w:t>
            </w:r>
          </w:p>
        </w:tc>
        <w:tc>
          <w:tcPr>
            <w:tcW w:w="1842" w:type="dxa"/>
            <w:shd w:val="clear" w:color="auto" w:fill="auto"/>
          </w:tcPr>
          <w:p w14:paraId="35DAE44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97419D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681CAB0" w14:textId="77777777" w:rsidTr="005F5328">
        <w:tc>
          <w:tcPr>
            <w:tcW w:w="5070" w:type="dxa"/>
            <w:shd w:val="clear" w:color="auto" w:fill="auto"/>
          </w:tcPr>
          <w:p w14:paraId="69611686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Systematic reviews</w:t>
            </w:r>
          </w:p>
        </w:tc>
        <w:tc>
          <w:tcPr>
            <w:tcW w:w="1842" w:type="dxa"/>
            <w:shd w:val="clear" w:color="auto" w:fill="auto"/>
          </w:tcPr>
          <w:p w14:paraId="4CA9FCB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050600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F3252BE" w14:textId="77777777" w:rsidTr="005F5328">
        <w:tc>
          <w:tcPr>
            <w:tcW w:w="5070" w:type="dxa"/>
            <w:shd w:val="clear" w:color="auto" w:fill="auto"/>
          </w:tcPr>
          <w:p w14:paraId="0C496E00" w14:textId="77777777" w:rsidR="00312C92" w:rsidRPr="00B0132E" w:rsidRDefault="00312C92" w:rsidP="001157F8">
            <w:pPr>
              <w:numPr>
                <w:ilvl w:val="0"/>
                <w:numId w:val="4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80DA1F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E0C0BE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8F4081B" w14:textId="77777777" w:rsidTr="005F5328">
        <w:tc>
          <w:tcPr>
            <w:tcW w:w="5070" w:type="dxa"/>
            <w:shd w:val="clear" w:color="auto" w:fill="auto"/>
          </w:tcPr>
          <w:p w14:paraId="789D4672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Ethical considerations and patient safety</w:t>
            </w:r>
          </w:p>
        </w:tc>
        <w:tc>
          <w:tcPr>
            <w:tcW w:w="1842" w:type="dxa"/>
            <w:shd w:val="clear" w:color="auto" w:fill="auto"/>
          </w:tcPr>
          <w:p w14:paraId="44A4745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40FB08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E60067B" w14:textId="77777777" w:rsidTr="005F5328">
        <w:tc>
          <w:tcPr>
            <w:tcW w:w="5070" w:type="dxa"/>
            <w:shd w:val="clear" w:color="auto" w:fill="auto"/>
          </w:tcPr>
          <w:p w14:paraId="64E7BE5C" w14:textId="668BC5E4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Human </w:t>
            </w:r>
            <w:r w:rsidR="00222C43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subjects’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protection</w:t>
            </w:r>
          </w:p>
        </w:tc>
        <w:tc>
          <w:tcPr>
            <w:tcW w:w="1842" w:type="dxa"/>
            <w:shd w:val="clear" w:color="auto" w:fill="auto"/>
          </w:tcPr>
          <w:p w14:paraId="297EC55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66308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1EC79B6" w14:textId="77777777" w:rsidTr="005F5328">
        <w:tc>
          <w:tcPr>
            <w:tcW w:w="5070" w:type="dxa"/>
            <w:shd w:val="clear" w:color="auto" w:fill="auto"/>
          </w:tcPr>
          <w:p w14:paraId="14E55DF3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Informed consent</w:t>
            </w:r>
          </w:p>
        </w:tc>
        <w:tc>
          <w:tcPr>
            <w:tcW w:w="1842" w:type="dxa"/>
            <w:shd w:val="clear" w:color="auto" w:fill="auto"/>
          </w:tcPr>
          <w:p w14:paraId="3E51EEC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841DDF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D40B19E" w14:textId="77777777" w:rsidTr="005F5328">
        <w:tc>
          <w:tcPr>
            <w:tcW w:w="5070" w:type="dxa"/>
            <w:shd w:val="clear" w:color="auto" w:fill="auto"/>
          </w:tcPr>
          <w:p w14:paraId="28060B11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Safety issues</w:t>
            </w:r>
          </w:p>
        </w:tc>
        <w:tc>
          <w:tcPr>
            <w:tcW w:w="1842" w:type="dxa"/>
            <w:shd w:val="clear" w:color="auto" w:fill="auto"/>
          </w:tcPr>
          <w:p w14:paraId="0AE35DC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F9048A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498C08B" w14:textId="77777777" w:rsidTr="005F5328">
        <w:tc>
          <w:tcPr>
            <w:tcW w:w="5070" w:type="dxa"/>
            <w:shd w:val="clear" w:color="auto" w:fill="auto"/>
          </w:tcPr>
          <w:p w14:paraId="65EAF102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Community engagement and feedback</w:t>
            </w:r>
          </w:p>
        </w:tc>
        <w:tc>
          <w:tcPr>
            <w:tcW w:w="1842" w:type="dxa"/>
            <w:shd w:val="clear" w:color="auto" w:fill="auto"/>
          </w:tcPr>
          <w:p w14:paraId="012CC84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E0AEFA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52FD81C" w14:textId="77777777" w:rsidTr="005F5328">
        <w:tc>
          <w:tcPr>
            <w:tcW w:w="5070" w:type="dxa"/>
            <w:shd w:val="clear" w:color="auto" w:fill="auto"/>
          </w:tcPr>
          <w:p w14:paraId="231F88E6" w14:textId="77777777" w:rsidR="00312C92" w:rsidRPr="00B0132E" w:rsidRDefault="00312C92" w:rsidP="001157F8">
            <w:pPr>
              <w:numPr>
                <w:ilvl w:val="0"/>
                <w:numId w:val="11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0BD3AD1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2A4BE9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E5019C7" w14:textId="77777777" w:rsidTr="005F5328">
        <w:tc>
          <w:tcPr>
            <w:tcW w:w="5070" w:type="dxa"/>
            <w:shd w:val="clear" w:color="auto" w:fill="auto"/>
          </w:tcPr>
          <w:p w14:paraId="67826151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Medicines development and regulation</w:t>
            </w:r>
          </w:p>
        </w:tc>
        <w:tc>
          <w:tcPr>
            <w:tcW w:w="1842" w:type="dxa"/>
            <w:shd w:val="clear" w:color="auto" w:fill="auto"/>
          </w:tcPr>
          <w:p w14:paraId="0FDC54A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2A7E6D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98B0F20" w14:textId="77777777" w:rsidTr="005F5328">
        <w:tc>
          <w:tcPr>
            <w:tcW w:w="5070" w:type="dxa"/>
            <w:shd w:val="clear" w:color="auto" w:fill="auto"/>
          </w:tcPr>
          <w:p w14:paraId="71F9C64D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development pipeline</w:t>
            </w:r>
          </w:p>
        </w:tc>
        <w:tc>
          <w:tcPr>
            <w:tcW w:w="1842" w:type="dxa"/>
            <w:shd w:val="clear" w:color="auto" w:fill="auto"/>
          </w:tcPr>
          <w:p w14:paraId="16395E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1DBD5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CA661CC" w14:textId="77777777" w:rsidTr="005F5328">
        <w:tc>
          <w:tcPr>
            <w:tcW w:w="5070" w:type="dxa"/>
            <w:shd w:val="clear" w:color="auto" w:fill="auto"/>
          </w:tcPr>
          <w:p w14:paraId="46D01FCF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Quality, safety and efficacy of medicines</w:t>
            </w:r>
          </w:p>
        </w:tc>
        <w:tc>
          <w:tcPr>
            <w:tcW w:w="1842" w:type="dxa"/>
            <w:shd w:val="clear" w:color="auto" w:fill="auto"/>
          </w:tcPr>
          <w:p w14:paraId="3961123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C05269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70F1AA1" w14:textId="77777777" w:rsidTr="005F5328">
        <w:tc>
          <w:tcPr>
            <w:tcW w:w="5070" w:type="dxa"/>
            <w:shd w:val="clear" w:color="auto" w:fill="auto"/>
          </w:tcPr>
          <w:p w14:paraId="26029B03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Regulatory pathway to medicines approval</w:t>
            </w:r>
          </w:p>
        </w:tc>
        <w:tc>
          <w:tcPr>
            <w:tcW w:w="1842" w:type="dxa"/>
            <w:shd w:val="clear" w:color="auto" w:fill="auto"/>
          </w:tcPr>
          <w:p w14:paraId="4D019C0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1CAAB0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56762B8" w14:textId="77777777" w:rsidTr="005F5328">
        <w:tc>
          <w:tcPr>
            <w:tcW w:w="5070" w:type="dxa"/>
            <w:shd w:val="clear" w:color="auto" w:fill="auto"/>
          </w:tcPr>
          <w:p w14:paraId="497D8773" w14:textId="77777777" w:rsidR="00312C92" w:rsidRPr="00B0132E" w:rsidRDefault="00312C92" w:rsidP="001157F8">
            <w:pPr>
              <w:numPr>
                <w:ilvl w:val="0"/>
                <w:numId w:val="7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6FC235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865B4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E7359D4" w14:textId="77777777" w:rsidTr="005F5328">
        <w:tc>
          <w:tcPr>
            <w:tcW w:w="5070" w:type="dxa"/>
            <w:shd w:val="clear" w:color="auto" w:fill="auto"/>
          </w:tcPr>
          <w:p w14:paraId="0A42F6BA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trials operations and study implementation</w:t>
            </w:r>
          </w:p>
        </w:tc>
        <w:tc>
          <w:tcPr>
            <w:tcW w:w="1842" w:type="dxa"/>
            <w:shd w:val="clear" w:color="auto" w:fill="auto"/>
          </w:tcPr>
          <w:p w14:paraId="45FFF4C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75EE49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AF4DA24" w14:textId="77777777" w:rsidTr="005F5328">
        <w:tc>
          <w:tcPr>
            <w:tcW w:w="5070" w:type="dxa"/>
            <w:shd w:val="clear" w:color="auto" w:fill="auto"/>
          </w:tcPr>
          <w:p w14:paraId="0A49FAFA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Good clinical practice</w:t>
            </w:r>
          </w:p>
        </w:tc>
        <w:tc>
          <w:tcPr>
            <w:tcW w:w="1842" w:type="dxa"/>
            <w:shd w:val="clear" w:color="auto" w:fill="auto"/>
          </w:tcPr>
          <w:p w14:paraId="532DFDF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673FE7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F92EF10" w14:textId="77777777" w:rsidTr="005F5328">
        <w:tc>
          <w:tcPr>
            <w:tcW w:w="5070" w:type="dxa"/>
            <w:shd w:val="clear" w:color="auto" w:fill="auto"/>
          </w:tcPr>
          <w:p w14:paraId="2E616D8C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Good clinical laboratory practice</w:t>
            </w:r>
          </w:p>
        </w:tc>
        <w:tc>
          <w:tcPr>
            <w:tcW w:w="1842" w:type="dxa"/>
            <w:shd w:val="clear" w:color="auto" w:fill="auto"/>
          </w:tcPr>
          <w:p w14:paraId="6AB45ED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4A8174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0859025" w14:textId="77777777" w:rsidTr="005F5328">
        <w:tc>
          <w:tcPr>
            <w:tcW w:w="5070" w:type="dxa"/>
            <w:shd w:val="clear" w:color="auto" w:fill="auto"/>
          </w:tcPr>
          <w:p w14:paraId="22EA2FF3" w14:textId="77777777" w:rsidR="00312C92" w:rsidRPr="00B0132E" w:rsidRDefault="00791974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Trial governance (trial steering committee, d</w:t>
            </w:r>
            <w:r w:rsidR="00312C92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ata safety and monitoring </w:t>
            </w:r>
            <w:proofErr w:type="gramStart"/>
            <w:r w:rsidR="00312C92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board)s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0D3E4FC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A87383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A565B0A" w14:textId="77777777" w:rsidTr="005F5328">
        <w:tc>
          <w:tcPr>
            <w:tcW w:w="5070" w:type="dxa"/>
            <w:shd w:val="clear" w:color="auto" w:fill="auto"/>
          </w:tcPr>
          <w:p w14:paraId="3EF7AB51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Obtaining ethical approval</w:t>
            </w:r>
          </w:p>
        </w:tc>
        <w:tc>
          <w:tcPr>
            <w:tcW w:w="1842" w:type="dxa"/>
            <w:shd w:val="clear" w:color="auto" w:fill="auto"/>
          </w:tcPr>
          <w:p w14:paraId="3E740E0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54B06F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20E6D8B" w14:textId="77777777" w:rsidTr="005F5328">
        <w:tc>
          <w:tcPr>
            <w:tcW w:w="5070" w:type="dxa"/>
            <w:shd w:val="clear" w:color="auto" w:fill="auto"/>
          </w:tcPr>
          <w:p w14:paraId="4DEF6267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Obtaining regulatory approval</w:t>
            </w:r>
          </w:p>
        </w:tc>
        <w:tc>
          <w:tcPr>
            <w:tcW w:w="1842" w:type="dxa"/>
            <w:shd w:val="clear" w:color="auto" w:fill="auto"/>
          </w:tcPr>
          <w:p w14:paraId="739EE61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1EE67B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791974" w:rsidRPr="00B0132E" w14:paraId="7D5B5F8F" w14:textId="77777777" w:rsidTr="005F5328">
        <w:tc>
          <w:tcPr>
            <w:tcW w:w="5070" w:type="dxa"/>
            <w:shd w:val="clear" w:color="auto" w:fill="auto"/>
          </w:tcPr>
          <w:p w14:paraId="1E8D2399" w14:textId="77777777" w:rsidR="00791974" w:rsidRPr="00B0132E" w:rsidRDefault="00791974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Recruitment study participants</w:t>
            </w:r>
          </w:p>
        </w:tc>
        <w:tc>
          <w:tcPr>
            <w:tcW w:w="1842" w:type="dxa"/>
            <w:shd w:val="clear" w:color="auto" w:fill="auto"/>
          </w:tcPr>
          <w:p w14:paraId="279B5D9B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62BF8E" w14:textId="77777777" w:rsidR="00791974" w:rsidRPr="00B0132E" w:rsidRDefault="00791974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5E230EB" w14:textId="77777777" w:rsidTr="005F5328">
        <w:tc>
          <w:tcPr>
            <w:tcW w:w="5070" w:type="dxa"/>
            <w:shd w:val="clear" w:color="auto" w:fill="auto"/>
          </w:tcPr>
          <w:p w14:paraId="356DDAE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Adverse event identification and reporting</w:t>
            </w:r>
          </w:p>
        </w:tc>
        <w:tc>
          <w:tcPr>
            <w:tcW w:w="1842" w:type="dxa"/>
            <w:shd w:val="clear" w:color="auto" w:fill="auto"/>
          </w:tcPr>
          <w:p w14:paraId="52737D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39E95B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CD9E0E7" w14:textId="77777777" w:rsidTr="005F5328">
        <w:tc>
          <w:tcPr>
            <w:tcW w:w="5070" w:type="dxa"/>
            <w:shd w:val="clear" w:color="auto" w:fill="auto"/>
          </w:tcPr>
          <w:p w14:paraId="317BA45A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Post market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ing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surveillance and pharmacovigilance</w:t>
            </w:r>
          </w:p>
        </w:tc>
        <w:tc>
          <w:tcPr>
            <w:tcW w:w="1842" w:type="dxa"/>
            <w:shd w:val="clear" w:color="auto" w:fill="auto"/>
          </w:tcPr>
          <w:p w14:paraId="6F5CE9A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A7BDCF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7EAEC82" w14:textId="77777777" w:rsidTr="005F5328">
        <w:tc>
          <w:tcPr>
            <w:tcW w:w="5070" w:type="dxa"/>
            <w:shd w:val="clear" w:color="auto" w:fill="auto"/>
          </w:tcPr>
          <w:p w14:paraId="2D95D59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Handling investigational products</w:t>
            </w:r>
          </w:p>
        </w:tc>
        <w:tc>
          <w:tcPr>
            <w:tcW w:w="1842" w:type="dxa"/>
            <w:shd w:val="clear" w:color="auto" w:fill="auto"/>
          </w:tcPr>
          <w:p w14:paraId="682FA2E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6892F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709278D" w14:textId="77777777" w:rsidTr="005F5328">
        <w:tc>
          <w:tcPr>
            <w:tcW w:w="5070" w:type="dxa"/>
            <w:shd w:val="clear" w:color="auto" w:fill="auto"/>
          </w:tcPr>
          <w:p w14:paraId="6A801C61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 control and clinical trial monitoring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, incl</w:t>
            </w:r>
            <w:r w:rsidR="001C5790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uding</w:t>
            </w:r>
            <w:r w:rsidR="00791974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 adherence</w:t>
            </w:r>
          </w:p>
        </w:tc>
        <w:tc>
          <w:tcPr>
            <w:tcW w:w="1842" w:type="dxa"/>
            <w:shd w:val="clear" w:color="auto" w:fill="auto"/>
          </w:tcPr>
          <w:p w14:paraId="4FCD975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D32F5B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374D231" w14:textId="77777777" w:rsidTr="005F5328">
        <w:tc>
          <w:tcPr>
            <w:tcW w:w="5070" w:type="dxa"/>
            <w:shd w:val="clear" w:color="auto" w:fill="auto"/>
          </w:tcPr>
          <w:p w14:paraId="453F1D4C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Trial master file and site investigator files</w:t>
            </w:r>
          </w:p>
        </w:tc>
        <w:tc>
          <w:tcPr>
            <w:tcW w:w="1842" w:type="dxa"/>
            <w:shd w:val="clear" w:color="auto" w:fill="auto"/>
          </w:tcPr>
          <w:p w14:paraId="2153B49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344DA3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EB334B7" w14:textId="77777777" w:rsidTr="005F5328">
        <w:tc>
          <w:tcPr>
            <w:tcW w:w="5070" w:type="dxa"/>
            <w:shd w:val="clear" w:color="auto" w:fill="auto"/>
          </w:tcPr>
          <w:p w14:paraId="53B06396" w14:textId="77777777" w:rsidR="00312C92" w:rsidRPr="00B0132E" w:rsidRDefault="00312C92" w:rsidP="001157F8">
            <w:pPr>
              <w:numPr>
                <w:ilvl w:val="0"/>
                <w:numId w:val="6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0E95DC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3BEEDB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4EA198B" w14:textId="77777777" w:rsidTr="005F5328">
        <w:tc>
          <w:tcPr>
            <w:tcW w:w="5070" w:type="dxa"/>
            <w:shd w:val="clear" w:color="auto" w:fill="auto"/>
          </w:tcPr>
          <w:p w14:paraId="4BFA2E24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Study and site management</w:t>
            </w:r>
          </w:p>
        </w:tc>
        <w:tc>
          <w:tcPr>
            <w:tcW w:w="1842" w:type="dxa"/>
            <w:shd w:val="clear" w:color="auto" w:fill="auto"/>
          </w:tcPr>
          <w:p w14:paraId="57C8F6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3B369A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7A46737" w14:textId="77777777" w:rsidTr="005F5328">
        <w:tc>
          <w:tcPr>
            <w:tcW w:w="5070" w:type="dxa"/>
            <w:shd w:val="clear" w:color="auto" w:fill="auto"/>
          </w:tcPr>
          <w:p w14:paraId="43E2C176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lastRenderedPageBreak/>
              <w:t>Financial management</w:t>
            </w:r>
          </w:p>
        </w:tc>
        <w:tc>
          <w:tcPr>
            <w:tcW w:w="1842" w:type="dxa"/>
            <w:shd w:val="clear" w:color="auto" w:fill="auto"/>
          </w:tcPr>
          <w:p w14:paraId="6D24AF2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360122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249DA63" w14:textId="77777777" w:rsidTr="005F5328">
        <w:tc>
          <w:tcPr>
            <w:tcW w:w="5070" w:type="dxa"/>
            <w:shd w:val="clear" w:color="auto" w:fill="auto"/>
          </w:tcPr>
          <w:p w14:paraId="491859AF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Personnel management</w:t>
            </w:r>
          </w:p>
        </w:tc>
        <w:tc>
          <w:tcPr>
            <w:tcW w:w="1842" w:type="dxa"/>
            <w:shd w:val="clear" w:color="auto" w:fill="auto"/>
          </w:tcPr>
          <w:p w14:paraId="46356AF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A5537C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F265825" w14:textId="77777777" w:rsidTr="005F5328">
        <w:tc>
          <w:tcPr>
            <w:tcW w:w="5070" w:type="dxa"/>
            <w:shd w:val="clear" w:color="auto" w:fill="auto"/>
          </w:tcPr>
          <w:p w14:paraId="664BBC90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Administration and document management</w:t>
            </w:r>
          </w:p>
        </w:tc>
        <w:tc>
          <w:tcPr>
            <w:tcW w:w="1842" w:type="dxa"/>
            <w:shd w:val="clear" w:color="auto" w:fill="auto"/>
          </w:tcPr>
          <w:p w14:paraId="028DCDC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51C70F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B92D8FF" w14:textId="77777777" w:rsidTr="005F5328">
        <w:tc>
          <w:tcPr>
            <w:tcW w:w="5070" w:type="dxa"/>
            <w:shd w:val="clear" w:color="auto" w:fill="auto"/>
          </w:tcPr>
          <w:p w14:paraId="7D107EEB" w14:textId="77777777" w:rsidR="00312C92" w:rsidRPr="00B0132E" w:rsidRDefault="00312C92" w:rsidP="001157F8">
            <w:pPr>
              <w:numPr>
                <w:ilvl w:val="0"/>
                <w:numId w:val="9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CE20AC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6C3AB6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A9950EE" w14:textId="77777777" w:rsidTr="005F5328">
        <w:tc>
          <w:tcPr>
            <w:tcW w:w="5070" w:type="dxa"/>
            <w:shd w:val="clear" w:color="auto" w:fill="auto"/>
          </w:tcPr>
          <w:p w14:paraId="6B9B74EB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Data management and informatics</w:t>
            </w:r>
          </w:p>
        </w:tc>
        <w:tc>
          <w:tcPr>
            <w:tcW w:w="1842" w:type="dxa"/>
            <w:shd w:val="clear" w:color="auto" w:fill="auto"/>
          </w:tcPr>
          <w:p w14:paraId="45E143B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DF0D14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540BB22" w14:textId="77777777" w:rsidTr="005F5328">
        <w:tc>
          <w:tcPr>
            <w:tcW w:w="5070" w:type="dxa"/>
            <w:shd w:val="clear" w:color="auto" w:fill="auto"/>
          </w:tcPr>
          <w:p w14:paraId="76C2A6E1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report forms and source data</w:t>
            </w:r>
          </w:p>
        </w:tc>
        <w:tc>
          <w:tcPr>
            <w:tcW w:w="1842" w:type="dxa"/>
            <w:shd w:val="clear" w:color="auto" w:fill="auto"/>
          </w:tcPr>
          <w:p w14:paraId="2488FF9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6C16B5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7262576" w14:textId="77777777" w:rsidTr="005F5328">
        <w:tc>
          <w:tcPr>
            <w:tcW w:w="5070" w:type="dxa"/>
            <w:shd w:val="clear" w:color="auto" w:fill="auto"/>
          </w:tcPr>
          <w:p w14:paraId="0F57D3DB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Data entry and querying</w:t>
            </w:r>
          </w:p>
        </w:tc>
        <w:tc>
          <w:tcPr>
            <w:tcW w:w="1842" w:type="dxa"/>
            <w:shd w:val="clear" w:color="auto" w:fill="auto"/>
          </w:tcPr>
          <w:p w14:paraId="37673D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AEE8D0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B3D891C" w14:textId="77777777" w:rsidTr="005F5328">
        <w:tc>
          <w:tcPr>
            <w:tcW w:w="5070" w:type="dxa"/>
            <w:shd w:val="clear" w:color="auto" w:fill="auto"/>
          </w:tcPr>
          <w:p w14:paraId="3D781F05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Quality control and data correction</w:t>
            </w:r>
          </w:p>
        </w:tc>
        <w:tc>
          <w:tcPr>
            <w:tcW w:w="1842" w:type="dxa"/>
            <w:shd w:val="clear" w:color="auto" w:fill="auto"/>
          </w:tcPr>
          <w:p w14:paraId="444AE60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673A8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51B68DB" w14:textId="77777777" w:rsidTr="005F5328">
        <w:tc>
          <w:tcPr>
            <w:tcW w:w="5070" w:type="dxa"/>
            <w:shd w:val="clear" w:color="auto" w:fill="auto"/>
          </w:tcPr>
          <w:p w14:paraId="02C1F43B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trial databases and database lock</w:t>
            </w:r>
          </w:p>
        </w:tc>
        <w:tc>
          <w:tcPr>
            <w:tcW w:w="1842" w:type="dxa"/>
            <w:shd w:val="clear" w:color="auto" w:fill="auto"/>
          </w:tcPr>
          <w:p w14:paraId="65C3350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CD727B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C94BFF3" w14:textId="77777777" w:rsidTr="005F5328">
        <w:tc>
          <w:tcPr>
            <w:tcW w:w="5070" w:type="dxa"/>
            <w:shd w:val="clear" w:color="auto" w:fill="auto"/>
          </w:tcPr>
          <w:p w14:paraId="77925712" w14:textId="77777777" w:rsidR="00312C92" w:rsidRPr="00B0132E" w:rsidRDefault="00312C92" w:rsidP="001157F8">
            <w:pPr>
              <w:numPr>
                <w:ilvl w:val="0"/>
                <w:numId w:val="10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442352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1A251B4B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E6AC9D8" w14:textId="77777777" w:rsidTr="005F5328">
        <w:tc>
          <w:tcPr>
            <w:tcW w:w="5070" w:type="dxa"/>
            <w:shd w:val="clear" w:color="auto" w:fill="auto"/>
          </w:tcPr>
          <w:p w14:paraId="11948D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Communication and team work</w:t>
            </w:r>
          </w:p>
        </w:tc>
        <w:tc>
          <w:tcPr>
            <w:tcW w:w="1842" w:type="dxa"/>
            <w:shd w:val="clear" w:color="auto" w:fill="auto"/>
          </w:tcPr>
          <w:p w14:paraId="0B04E7C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63D72D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0C3212A" w14:textId="77777777" w:rsidTr="005F5328">
        <w:tc>
          <w:tcPr>
            <w:tcW w:w="5070" w:type="dxa"/>
            <w:shd w:val="clear" w:color="auto" w:fill="auto"/>
          </w:tcPr>
          <w:p w14:paraId="31CE17FF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Interaction with sponsors </w:t>
            </w:r>
          </w:p>
        </w:tc>
        <w:tc>
          <w:tcPr>
            <w:tcW w:w="1842" w:type="dxa"/>
            <w:shd w:val="clear" w:color="auto" w:fill="auto"/>
          </w:tcPr>
          <w:p w14:paraId="4A7B51C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7FD055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6560D296" w14:textId="77777777" w:rsidTr="005F5328">
        <w:tc>
          <w:tcPr>
            <w:tcW w:w="5070" w:type="dxa"/>
            <w:shd w:val="clear" w:color="auto" w:fill="auto"/>
          </w:tcPr>
          <w:p w14:paraId="18DC2F96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Working with </w:t>
            </w:r>
            <w:r w:rsidR="00A302B6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other researchers including 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research organisations</w:t>
            </w:r>
          </w:p>
        </w:tc>
        <w:tc>
          <w:tcPr>
            <w:tcW w:w="1842" w:type="dxa"/>
            <w:shd w:val="clear" w:color="auto" w:fill="auto"/>
          </w:tcPr>
          <w:p w14:paraId="521A537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013BD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70A46B1" w14:textId="77777777" w:rsidTr="005F5328">
        <w:tc>
          <w:tcPr>
            <w:tcW w:w="5070" w:type="dxa"/>
            <w:shd w:val="clear" w:color="auto" w:fill="auto"/>
          </w:tcPr>
          <w:p w14:paraId="4E7BA287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Interactions with ethical and regulatory authorities</w:t>
            </w:r>
          </w:p>
        </w:tc>
        <w:tc>
          <w:tcPr>
            <w:tcW w:w="1842" w:type="dxa"/>
            <w:shd w:val="clear" w:color="auto" w:fill="auto"/>
          </w:tcPr>
          <w:p w14:paraId="7816ED4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229AC87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97F1071" w14:textId="77777777" w:rsidTr="005F5328">
        <w:tc>
          <w:tcPr>
            <w:tcW w:w="5070" w:type="dxa"/>
            <w:shd w:val="clear" w:color="auto" w:fill="auto"/>
          </w:tcPr>
          <w:p w14:paraId="5046C1A0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Chairing trial management meetings</w:t>
            </w:r>
          </w:p>
        </w:tc>
        <w:tc>
          <w:tcPr>
            <w:tcW w:w="1842" w:type="dxa"/>
            <w:shd w:val="clear" w:color="auto" w:fill="auto"/>
          </w:tcPr>
          <w:p w14:paraId="457F025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489E7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8226434" w14:textId="77777777" w:rsidTr="005F5328">
        <w:tc>
          <w:tcPr>
            <w:tcW w:w="5070" w:type="dxa"/>
            <w:shd w:val="clear" w:color="auto" w:fill="auto"/>
          </w:tcPr>
          <w:p w14:paraId="0AA69778" w14:textId="77777777" w:rsidR="00312C92" w:rsidRPr="00B0132E" w:rsidRDefault="00312C92" w:rsidP="001157F8">
            <w:pPr>
              <w:numPr>
                <w:ilvl w:val="0"/>
                <w:numId w:val="8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40D96F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8650FF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69F3E93" w14:textId="77777777" w:rsidTr="005F5328">
        <w:tc>
          <w:tcPr>
            <w:tcW w:w="5070" w:type="dxa"/>
            <w:shd w:val="clear" w:color="auto" w:fill="auto"/>
          </w:tcPr>
          <w:p w14:paraId="4A6AE0D4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Leadership and professionalism</w:t>
            </w:r>
          </w:p>
        </w:tc>
        <w:tc>
          <w:tcPr>
            <w:tcW w:w="1842" w:type="dxa"/>
            <w:shd w:val="clear" w:color="auto" w:fill="auto"/>
          </w:tcPr>
          <w:p w14:paraId="013FF8D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E3AF39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9B1E666" w14:textId="77777777" w:rsidTr="005F5328">
        <w:tc>
          <w:tcPr>
            <w:tcW w:w="5070" w:type="dxa"/>
            <w:shd w:val="clear" w:color="auto" w:fill="auto"/>
          </w:tcPr>
          <w:p w14:paraId="26304929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Managing a team</w:t>
            </w:r>
          </w:p>
        </w:tc>
        <w:tc>
          <w:tcPr>
            <w:tcW w:w="1842" w:type="dxa"/>
            <w:shd w:val="clear" w:color="auto" w:fill="auto"/>
          </w:tcPr>
          <w:p w14:paraId="25736B1F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E14F7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1DE20EC0" w14:textId="77777777" w:rsidTr="005F5328">
        <w:tc>
          <w:tcPr>
            <w:tcW w:w="5070" w:type="dxa"/>
            <w:shd w:val="clear" w:color="auto" w:fill="auto"/>
          </w:tcPr>
          <w:p w14:paraId="38E0C3B4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Problem solving for trial site investigators</w:t>
            </w:r>
          </w:p>
        </w:tc>
        <w:tc>
          <w:tcPr>
            <w:tcW w:w="1842" w:type="dxa"/>
            <w:shd w:val="clear" w:color="auto" w:fill="auto"/>
          </w:tcPr>
          <w:p w14:paraId="21C0928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3C313F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0C49B77B" w14:textId="77777777" w:rsidTr="005F5328">
        <w:tc>
          <w:tcPr>
            <w:tcW w:w="5070" w:type="dxa"/>
            <w:shd w:val="clear" w:color="auto" w:fill="auto"/>
          </w:tcPr>
          <w:p w14:paraId="045CA6C2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sponsor and sponsor representative role</w:t>
            </w:r>
          </w:p>
        </w:tc>
        <w:tc>
          <w:tcPr>
            <w:tcW w:w="1842" w:type="dxa"/>
            <w:shd w:val="clear" w:color="auto" w:fill="auto"/>
          </w:tcPr>
          <w:p w14:paraId="71760D22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8E2B514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4495DB64" w14:textId="77777777" w:rsidTr="005F5328">
        <w:tc>
          <w:tcPr>
            <w:tcW w:w="5070" w:type="dxa"/>
            <w:shd w:val="clear" w:color="auto" w:fill="auto"/>
          </w:tcPr>
          <w:p w14:paraId="03109CCA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Consortium agreements</w:t>
            </w:r>
          </w:p>
        </w:tc>
        <w:tc>
          <w:tcPr>
            <w:tcW w:w="1842" w:type="dxa"/>
            <w:shd w:val="clear" w:color="auto" w:fill="auto"/>
          </w:tcPr>
          <w:p w14:paraId="2F5BA037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691E259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BE09E82" w14:textId="77777777" w:rsidTr="005F5328">
        <w:tc>
          <w:tcPr>
            <w:tcW w:w="5070" w:type="dxa"/>
            <w:shd w:val="clear" w:color="auto" w:fill="auto"/>
          </w:tcPr>
          <w:p w14:paraId="440E5F9F" w14:textId="77777777" w:rsidR="00312C92" w:rsidRPr="00B0132E" w:rsidRDefault="00312C92" w:rsidP="001157F8">
            <w:pPr>
              <w:numPr>
                <w:ilvl w:val="0"/>
                <w:numId w:val="12"/>
              </w:numPr>
              <w:contextualSpacing/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76773DD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578D1EBA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2CEF99FE" w14:textId="77777777" w:rsidTr="005F5328">
        <w:tc>
          <w:tcPr>
            <w:tcW w:w="5070" w:type="dxa"/>
            <w:shd w:val="clear" w:color="auto" w:fill="auto"/>
          </w:tcPr>
          <w:p w14:paraId="532DD25E" w14:textId="77777777" w:rsidR="00312C92" w:rsidRPr="00B0132E" w:rsidRDefault="00312C92" w:rsidP="00312C92">
            <w:pPr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en-US" w:eastAsia="en-US"/>
              </w:rPr>
              <w:t>Clinical trial reporting</w:t>
            </w:r>
          </w:p>
        </w:tc>
        <w:tc>
          <w:tcPr>
            <w:tcW w:w="1842" w:type="dxa"/>
            <w:shd w:val="clear" w:color="auto" w:fill="auto"/>
          </w:tcPr>
          <w:p w14:paraId="1FEC44A1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6119E38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AF8B7C2" w14:textId="77777777" w:rsidTr="005F5328">
        <w:tc>
          <w:tcPr>
            <w:tcW w:w="5070" w:type="dxa"/>
            <w:shd w:val="clear" w:color="auto" w:fill="auto"/>
          </w:tcPr>
          <w:p w14:paraId="7EF38255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Writing up completed trials</w:t>
            </w:r>
          </w:p>
        </w:tc>
        <w:tc>
          <w:tcPr>
            <w:tcW w:w="1842" w:type="dxa"/>
            <w:shd w:val="clear" w:color="auto" w:fill="auto"/>
          </w:tcPr>
          <w:p w14:paraId="5EDBE7A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35528D05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7FB19C1F" w14:textId="77777777" w:rsidTr="005F5328">
        <w:tc>
          <w:tcPr>
            <w:tcW w:w="5070" w:type="dxa"/>
            <w:shd w:val="clear" w:color="auto" w:fill="auto"/>
          </w:tcPr>
          <w:p w14:paraId="72AE5721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Clinical study reports</w:t>
            </w:r>
          </w:p>
        </w:tc>
        <w:tc>
          <w:tcPr>
            <w:tcW w:w="1842" w:type="dxa"/>
            <w:shd w:val="clear" w:color="auto" w:fill="auto"/>
          </w:tcPr>
          <w:p w14:paraId="25517C09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4210203D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5F79AE5D" w14:textId="77777777" w:rsidTr="005F5328">
        <w:tc>
          <w:tcPr>
            <w:tcW w:w="5070" w:type="dxa"/>
            <w:shd w:val="clear" w:color="auto" w:fill="auto"/>
          </w:tcPr>
          <w:p w14:paraId="5BBF5AE7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Manuscript writing (knowledge of CONSORT statement)</w:t>
            </w:r>
          </w:p>
        </w:tc>
        <w:tc>
          <w:tcPr>
            <w:tcW w:w="1842" w:type="dxa"/>
            <w:shd w:val="clear" w:color="auto" w:fill="auto"/>
          </w:tcPr>
          <w:p w14:paraId="570F43AE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FA45C66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C5790" w:rsidRPr="00B0132E" w14:paraId="255DC1D6" w14:textId="77777777" w:rsidTr="005F5328">
        <w:tc>
          <w:tcPr>
            <w:tcW w:w="5070" w:type="dxa"/>
            <w:shd w:val="clear" w:color="auto" w:fill="auto"/>
          </w:tcPr>
          <w:p w14:paraId="5A23029F" w14:textId="77777777" w:rsidR="001C5790" w:rsidRPr="00B0132E" w:rsidRDefault="001C5790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Manuscript writing – knowledge of STROBE </w:t>
            </w:r>
            <w:r w:rsidR="006E518E"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 xml:space="preserve">statement </w:t>
            </w: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(Strengthening the reporting of observational studies in epidemiology)</w:t>
            </w:r>
          </w:p>
        </w:tc>
        <w:tc>
          <w:tcPr>
            <w:tcW w:w="1842" w:type="dxa"/>
            <w:shd w:val="clear" w:color="auto" w:fill="auto"/>
          </w:tcPr>
          <w:p w14:paraId="0C2869A1" w14:textId="77777777" w:rsidR="001C5790" w:rsidRPr="00B0132E" w:rsidRDefault="001C5790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0568ED21" w14:textId="77777777" w:rsidR="001C5790" w:rsidRPr="00B0132E" w:rsidRDefault="001C5790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12C92" w:rsidRPr="00B0132E" w14:paraId="36248A75" w14:textId="77777777" w:rsidTr="005F5328">
        <w:tc>
          <w:tcPr>
            <w:tcW w:w="5070" w:type="dxa"/>
            <w:shd w:val="clear" w:color="auto" w:fill="auto"/>
          </w:tcPr>
          <w:p w14:paraId="18E20716" w14:textId="77777777" w:rsidR="00312C92" w:rsidRPr="00B0132E" w:rsidRDefault="00312C92" w:rsidP="001157F8">
            <w:pPr>
              <w:numPr>
                <w:ilvl w:val="0"/>
                <w:numId w:val="13"/>
              </w:num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  <w:r w:rsidRPr="00B0132E"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  <w:t>Other (please give details and add rows as needed)</w:t>
            </w:r>
          </w:p>
        </w:tc>
        <w:tc>
          <w:tcPr>
            <w:tcW w:w="1842" w:type="dxa"/>
            <w:shd w:val="clear" w:color="auto" w:fill="auto"/>
          </w:tcPr>
          <w:p w14:paraId="32369063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291" w:type="dxa"/>
            <w:shd w:val="clear" w:color="auto" w:fill="auto"/>
          </w:tcPr>
          <w:p w14:paraId="724E050C" w14:textId="77777777" w:rsidR="00312C92" w:rsidRPr="00B0132E" w:rsidRDefault="00312C92" w:rsidP="00312C92">
            <w:pPr>
              <w:rPr>
                <w:rFonts w:ascii="Segoe UI" w:eastAsia="Calibri" w:hAnsi="Segoe UI" w:cs="Segoe U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32E06FF7" w14:textId="77777777" w:rsidR="0018768C" w:rsidRPr="00B0132E" w:rsidRDefault="0018768C" w:rsidP="00E035EB">
      <w:pPr>
        <w:rPr>
          <w:rFonts w:ascii="Segoe UI" w:hAnsi="Segoe UI" w:cs="Segoe UI"/>
          <w:sz w:val="22"/>
          <w:szCs w:val="22"/>
        </w:rPr>
      </w:pPr>
    </w:p>
    <w:p w14:paraId="54A8EBB5" w14:textId="7DD3C612" w:rsidR="00DE60EA" w:rsidRPr="00B0132E" w:rsidRDefault="00DE60EA" w:rsidP="006A6FB1">
      <w:pPr>
        <w:rPr>
          <w:rFonts w:ascii="Segoe UI" w:hAnsi="Segoe UI" w:cs="Segoe UI"/>
          <w:sz w:val="22"/>
          <w:szCs w:val="22"/>
        </w:rPr>
      </w:pPr>
    </w:p>
    <w:sectPr w:rsidR="00DE60EA" w:rsidRPr="00B0132E" w:rsidSect="004D02AD">
      <w:headerReference w:type="even" r:id="rId13"/>
      <w:headerReference w:type="default" r:id="rId14"/>
      <w:headerReference w:type="first" r:id="rId15"/>
      <w:pgSz w:w="11906" w:h="16838" w:code="9"/>
      <w:pgMar w:top="1560" w:right="1134" w:bottom="1134" w:left="1134" w:header="624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ED2C" w14:textId="77777777" w:rsidR="00D51955" w:rsidRDefault="00D51955" w:rsidP="00E2317B">
      <w:r>
        <w:separator/>
      </w:r>
    </w:p>
  </w:endnote>
  <w:endnote w:type="continuationSeparator" w:id="0">
    <w:p w14:paraId="7F1F3509" w14:textId="77777777" w:rsidR="00D51955" w:rsidRDefault="00D51955" w:rsidP="00E2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FA12" w14:textId="77777777" w:rsidR="005A0D0D" w:rsidRDefault="005A0D0D" w:rsidP="00110B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03722A" w14:textId="77777777" w:rsidR="005A0D0D" w:rsidRDefault="005A0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2C" w14:textId="77777777" w:rsidR="005A0D0D" w:rsidRPr="00AD6DBE" w:rsidRDefault="005A0D0D" w:rsidP="00D063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AE2B" w14:textId="77777777" w:rsidR="00D51955" w:rsidRDefault="00D51955" w:rsidP="00E2317B">
      <w:r>
        <w:separator/>
      </w:r>
    </w:p>
  </w:footnote>
  <w:footnote w:type="continuationSeparator" w:id="0">
    <w:p w14:paraId="45599FCF" w14:textId="77777777" w:rsidR="00D51955" w:rsidRDefault="00D51955" w:rsidP="00E2317B">
      <w:r>
        <w:continuationSeparator/>
      </w:r>
    </w:p>
  </w:footnote>
  <w:footnote w:id="1">
    <w:p w14:paraId="3F5574FF" w14:textId="77777777" w:rsidR="006A6FB1" w:rsidRPr="006A6FB1" w:rsidRDefault="006A6FB1" w:rsidP="006A6FB1">
      <w:pPr>
        <w:pStyle w:val="FootnoteText"/>
      </w:pPr>
      <w:r>
        <w:rPr>
          <w:rStyle w:val="FootnoteReference"/>
        </w:rPr>
        <w:footnoteRef/>
      </w:r>
      <w:r w:rsidRPr="006A6FB1">
        <w:t xml:space="preserve">Adapted from </w:t>
      </w:r>
      <w:hyperlink r:id="rId1" w:history="1">
        <w:r w:rsidRPr="006A6FB1">
          <w:rPr>
            <w:rStyle w:val="Hyperlink"/>
          </w:rPr>
          <w:t>Global Health Trials Network core competencies categories</w:t>
        </w:r>
      </w:hyperlink>
    </w:p>
    <w:p w14:paraId="2C4D4522" w14:textId="0106BED6" w:rsidR="006A6FB1" w:rsidRPr="006A6FB1" w:rsidRDefault="006A6FB1">
      <w:pPr>
        <w:pStyle w:val="FootnoteText"/>
        <w:rPr>
          <w:lang w:val="en-Z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744E3" w14:textId="77777777" w:rsidR="005A0D0D" w:rsidRDefault="005A0D0D">
    <w:pPr>
      <w:pStyle w:val="Header"/>
    </w:pPr>
  </w:p>
  <w:p w14:paraId="2D3A75D5" w14:textId="77777777" w:rsidR="005A0D0D" w:rsidRDefault="005A0D0D">
    <w:pPr>
      <w:pStyle w:val="Header"/>
    </w:pPr>
  </w:p>
  <w:p w14:paraId="36C73D27" w14:textId="77777777" w:rsidR="005A0D0D" w:rsidRDefault="002C146B" w:rsidP="002C146B">
    <w:pPr>
      <w:pStyle w:val="Header"/>
      <w:tabs>
        <w:tab w:val="clear" w:pos="4153"/>
        <w:tab w:val="clear" w:pos="8306"/>
        <w:tab w:val="left" w:pos="87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7C4D" w14:textId="6734DAD2" w:rsidR="0011508F" w:rsidRDefault="00A302B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FC96399" wp14:editId="63361464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040" cy="10477500"/>
          <wp:effectExtent l="0" t="0" r="381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44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38A4" w14:textId="77777777" w:rsidR="00EB5088" w:rsidRDefault="00EB50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C5FC" w14:textId="77777777" w:rsidR="004D02AD" w:rsidRDefault="004D02AD">
    <w:pPr>
      <w:pStyle w:val="Header"/>
    </w:pPr>
  </w:p>
  <w:p w14:paraId="09013FB3" w14:textId="77777777" w:rsidR="004D02AD" w:rsidRDefault="004D02AD">
    <w:pPr>
      <w:pStyle w:val="Header"/>
    </w:pPr>
  </w:p>
  <w:p w14:paraId="0FF55FC4" w14:textId="77777777" w:rsidR="004D02AD" w:rsidRDefault="004D02AD" w:rsidP="002C146B">
    <w:pPr>
      <w:pStyle w:val="Header"/>
      <w:tabs>
        <w:tab w:val="clear" w:pos="4153"/>
        <w:tab w:val="clear" w:pos="8306"/>
        <w:tab w:val="left" w:pos="8776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5DA5F" w14:textId="77777777" w:rsidR="004D02AD" w:rsidRDefault="004D0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0E6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30AC4"/>
    <w:multiLevelType w:val="hybridMultilevel"/>
    <w:tmpl w:val="5A28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70043"/>
    <w:multiLevelType w:val="hybridMultilevel"/>
    <w:tmpl w:val="C6346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24F"/>
    <w:multiLevelType w:val="hybridMultilevel"/>
    <w:tmpl w:val="32ECD74C"/>
    <w:lvl w:ilvl="0" w:tplc="57025E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33570"/>
    <w:multiLevelType w:val="hybridMultilevel"/>
    <w:tmpl w:val="AC305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344DB"/>
    <w:multiLevelType w:val="hybridMultilevel"/>
    <w:tmpl w:val="8E3C3A42"/>
    <w:lvl w:ilvl="0" w:tplc="B3705AD8">
      <w:start w:val="1"/>
      <w:numFmt w:val="bullet"/>
      <w:pStyle w:val="Indent2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1468"/>
    <w:multiLevelType w:val="hybridMultilevel"/>
    <w:tmpl w:val="FCA284F4"/>
    <w:lvl w:ilvl="0" w:tplc="83C6CD0E"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13CA4"/>
    <w:multiLevelType w:val="hybridMultilevel"/>
    <w:tmpl w:val="26B2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534E"/>
    <w:multiLevelType w:val="hybridMultilevel"/>
    <w:tmpl w:val="ADEA9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309B1"/>
    <w:multiLevelType w:val="hybridMultilevel"/>
    <w:tmpl w:val="DEF2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6A03"/>
    <w:multiLevelType w:val="hybridMultilevel"/>
    <w:tmpl w:val="2CF8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734FA"/>
    <w:multiLevelType w:val="multilevel"/>
    <w:tmpl w:val="07E8CEA4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3A70CB"/>
    <w:multiLevelType w:val="hybridMultilevel"/>
    <w:tmpl w:val="FCB661DC"/>
    <w:lvl w:ilvl="0" w:tplc="5148C22C">
      <w:start w:val="1"/>
      <w:numFmt w:val="bullet"/>
      <w:pStyle w:val="Inden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252F1"/>
    <w:multiLevelType w:val="hybridMultilevel"/>
    <w:tmpl w:val="3968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F0FF6"/>
    <w:multiLevelType w:val="hybridMultilevel"/>
    <w:tmpl w:val="FE0A9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96AF5"/>
    <w:multiLevelType w:val="hybridMultilevel"/>
    <w:tmpl w:val="14BC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5"/>
  </w:num>
  <w:num w:numId="5">
    <w:abstractNumId w:val="7"/>
  </w:num>
  <w:num w:numId="6">
    <w:abstractNumId w:val="2"/>
  </w:num>
  <w:num w:numId="7">
    <w:abstractNumId w:val="8"/>
  </w:num>
  <w:num w:numId="8">
    <w:abstractNumId w:val="14"/>
  </w:num>
  <w:num w:numId="9">
    <w:abstractNumId w:val="10"/>
  </w:num>
  <w:num w:numId="10">
    <w:abstractNumId w:val="13"/>
  </w:num>
  <w:num w:numId="11">
    <w:abstractNumId w:val="9"/>
  </w:num>
  <w:num w:numId="12">
    <w:abstractNumId w:val="4"/>
  </w:num>
  <w:num w:numId="13">
    <w:abstractNumId w:val="1"/>
  </w:num>
  <w:num w:numId="14">
    <w:abstractNumId w:val="6"/>
  </w:num>
  <w:num w:numId="15">
    <w:abstractNumId w:val="3"/>
  </w:num>
  <w:num w:numId="16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trb3bt3//7+7vbkPJ9t7z/MdrYnB7PpdpbvTj/dmUw/ncwefjT66HXeNEW1xCv3fsn/EwAA//+4/ZOuQwAAAA=="/>
  </w:docVars>
  <w:rsids>
    <w:rsidRoot w:val="007F6005"/>
    <w:rsid w:val="0000287B"/>
    <w:rsid w:val="00012A05"/>
    <w:rsid w:val="00022FD3"/>
    <w:rsid w:val="00023587"/>
    <w:rsid w:val="00027C01"/>
    <w:rsid w:val="000457E8"/>
    <w:rsid w:val="00046AD1"/>
    <w:rsid w:val="000500B3"/>
    <w:rsid w:val="00052493"/>
    <w:rsid w:val="00056AAD"/>
    <w:rsid w:val="00060560"/>
    <w:rsid w:val="00067F72"/>
    <w:rsid w:val="0007441C"/>
    <w:rsid w:val="00076530"/>
    <w:rsid w:val="000B1342"/>
    <w:rsid w:val="000B4F24"/>
    <w:rsid w:val="000B5C91"/>
    <w:rsid w:val="000B6C73"/>
    <w:rsid w:val="000B7B99"/>
    <w:rsid w:val="000C1BB9"/>
    <w:rsid w:val="000C73C5"/>
    <w:rsid w:val="000D0F03"/>
    <w:rsid w:val="000D0F4C"/>
    <w:rsid w:val="000D14EF"/>
    <w:rsid w:val="000D14FC"/>
    <w:rsid w:val="000D5332"/>
    <w:rsid w:val="000D5558"/>
    <w:rsid w:val="000E56DA"/>
    <w:rsid w:val="000F316B"/>
    <w:rsid w:val="000F62B2"/>
    <w:rsid w:val="000F6B51"/>
    <w:rsid w:val="001002F8"/>
    <w:rsid w:val="00106656"/>
    <w:rsid w:val="00110B2C"/>
    <w:rsid w:val="00111114"/>
    <w:rsid w:val="00111196"/>
    <w:rsid w:val="001136D8"/>
    <w:rsid w:val="0011508F"/>
    <w:rsid w:val="001157F8"/>
    <w:rsid w:val="00115DDB"/>
    <w:rsid w:val="0012088D"/>
    <w:rsid w:val="00122F39"/>
    <w:rsid w:val="0013271D"/>
    <w:rsid w:val="00132CCE"/>
    <w:rsid w:val="001339E6"/>
    <w:rsid w:val="0014575D"/>
    <w:rsid w:val="00151AE3"/>
    <w:rsid w:val="0015373D"/>
    <w:rsid w:val="00163F59"/>
    <w:rsid w:val="00164966"/>
    <w:rsid w:val="00176E27"/>
    <w:rsid w:val="00185A1A"/>
    <w:rsid w:val="00186C69"/>
    <w:rsid w:val="0018768C"/>
    <w:rsid w:val="0019488F"/>
    <w:rsid w:val="001A0BB5"/>
    <w:rsid w:val="001A2637"/>
    <w:rsid w:val="001A797D"/>
    <w:rsid w:val="001B21EB"/>
    <w:rsid w:val="001C3470"/>
    <w:rsid w:val="001C56DA"/>
    <w:rsid w:val="001C5790"/>
    <w:rsid w:val="001D0578"/>
    <w:rsid w:val="001D1E4B"/>
    <w:rsid w:val="001F67BB"/>
    <w:rsid w:val="001F6940"/>
    <w:rsid w:val="001F787B"/>
    <w:rsid w:val="00200C14"/>
    <w:rsid w:val="0021004E"/>
    <w:rsid w:val="00222C43"/>
    <w:rsid w:val="00235C8F"/>
    <w:rsid w:val="00260D8C"/>
    <w:rsid w:val="00295EA3"/>
    <w:rsid w:val="00297308"/>
    <w:rsid w:val="00297339"/>
    <w:rsid w:val="002A454E"/>
    <w:rsid w:val="002B30E9"/>
    <w:rsid w:val="002B6213"/>
    <w:rsid w:val="002B6673"/>
    <w:rsid w:val="002C146B"/>
    <w:rsid w:val="002C3C35"/>
    <w:rsid w:val="002D1176"/>
    <w:rsid w:val="002D64EE"/>
    <w:rsid w:val="002E57C5"/>
    <w:rsid w:val="002E6E77"/>
    <w:rsid w:val="002F25E5"/>
    <w:rsid w:val="002F4047"/>
    <w:rsid w:val="002F7925"/>
    <w:rsid w:val="003015DB"/>
    <w:rsid w:val="00310A68"/>
    <w:rsid w:val="00312C92"/>
    <w:rsid w:val="003138E3"/>
    <w:rsid w:val="00313E99"/>
    <w:rsid w:val="00322AF0"/>
    <w:rsid w:val="00322CF4"/>
    <w:rsid w:val="00325CDF"/>
    <w:rsid w:val="00326B1D"/>
    <w:rsid w:val="003402FC"/>
    <w:rsid w:val="0034497B"/>
    <w:rsid w:val="00346CD7"/>
    <w:rsid w:val="003539D5"/>
    <w:rsid w:val="00357058"/>
    <w:rsid w:val="00362198"/>
    <w:rsid w:val="00372AAA"/>
    <w:rsid w:val="00376477"/>
    <w:rsid w:val="003766AA"/>
    <w:rsid w:val="00376ABA"/>
    <w:rsid w:val="00380BDC"/>
    <w:rsid w:val="00384CA6"/>
    <w:rsid w:val="003871BD"/>
    <w:rsid w:val="0039712A"/>
    <w:rsid w:val="003C0144"/>
    <w:rsid w:val="003D6762"/>
    <w:rsid w:val="003D71E5"/>
    <w:rsid w:val="003F6F90"/>
    <w:rsid w:val="003F7BFB"/>
    <w:rsid w:val="00401297"/>
    <w:rsid w:val="004073B1"/>
    <w:rsid w:val="00414ED5"/>
    <w:rsid w:val="0042238D"/>
    <w:rsid w:val="00422C59"/>
    <w:rsid w:val="00433333"/>
    <w:rsid w:val="0043356C"/>
    <w:rsid w:val="00446650"/>
    <w:rsid w:val="00456BD3"/>
    <w:rsid w:val="004628BB"/>
    <w:rsid w:val="00466600"/>
    <w:rsid w:val="00472D5B"/>
    <w:rsid w:val="0047311D"/>
    <w:rsid w:val="004759FA"/>
    <w:rsid w:val="0049486A"/>
    <w:rsid w:val="0049688D"/>
    <w:rsid w:val="0049753C"/>
    <w:rsid w:val="004A6A05"/>
    <w:rsid w:val="004B7845"/>
    <w:rsid w:val="004C0013"/>
    <w:rsid w:val="004C080C"/>
    <w:rsid w:val="004C1733"/>
    <w:rsid w:val="004D02AD"/>
    <w:rsid w:val="004D0560"/>
    <w:rsid w:val="004D5FE6"/>
    <w:rsid w:val="004D6957"/>
    <w:rsid w:val="004E206B"/>
    <w:rsid w:val="004F1ADC"/>
    <w:rsid w:val="004F2AAD"/>
    <w:rsid w:val="004F2B10"/>
    <w:rsid w:val="004F4845"/>
    <w:rsid w:val="00505880"/>
    <w:rsid w:val="00506BBD"/>
    <w:rsid w:val="005354CC"/>
    <w:rsid w:val="00535748"/>
    <w:rsid w:val="005557D8"/>
    <w:rsid w:val="005723DA"/>
    <w:rsid w:val="0058039C"/>
    <w:rsid w:val="00581DE4"/>
    <w:rsid w:val="00586CF9"/>
    <w:rsid w:val="0059395F"/>
    <w:rsid w:val="005953A2"/>
    <w:rsid w:val="005A0D0D"/>
    <w:rsid w:val="005B3BC9"/>
    <w:rsid w:val="005B5ECC"/>
    <w:rsid w:val="005C3513"/>
    <w:rsid w:val="005C6EE5"/>
    <w:rsid w:val="005E1B7F"/>
    <w:rsid w:val="005E75A5"/>
    <w:rsid w:val="005F38B1"/>
    <w:rsid w:val="005F4014"/>
    <w:rsid w:val="005F5328"/>
    <w:rsid w:val="005F6DD1"/>
    <w:rsid w:val="00602C73"/>
    <w:rsid w:val="0060388C"/>
    <w:rsid w:val="0060396C"/>
    <w:rsid w:val="00605ABF"/>
    <w:rsid w:val="00610637"/>
    <w:rsid w:val="0061072D"/>
    <w:rsid w:val="0062322B"/>
    <w:rsid w:val="00624D06"/>
    <w:rsid w:val="006310E8"/>
    <w:rsid w:val="00634B99"/>
    <w:rsid w:val="00642BCA"/>
    <w:rsid w:val="0064365B"/>
    <w:rsid w:val="006503F4"/>
    <w:rsid w:val="0065190D"/>
    <w:rsid w:val="0066058B"/>
    <w:rsid w:val="00661FF8"/>
    <w:rsid w:val="006652C7"/>
    <w:rsid w:val="00665A93"/>
    <w:rsid w:val="006668F0"/>
    <w:rsid w:val="00672285"/>
    <w:rsid w:val="0067546A"/>
    <w:rsid w:val="00681661"/>
    <w:rsid w:val="00684B39"/>
    <w:rsid w:val="00684F44"/>
    <w:rsid w:val="00694FED"/>
    <w:rsid w:val="006A0455"/>
    <w:rsid w:val="006A435E"/>
    <w:rsid w:val="006A6FB1"/>
    <w:rsid w:val="006B1844"/>
    <w:rsid w:val="006B2597"/>
    <w:rsid w:val="006B3E28"/>
    <w:rsid w:val="006B6919"/>
    <w:rsid w:val="006B7685"/>
    <w:rsid w:val="006B7931"/>
    <w:rsid w:val="006C04BB"/>
    <w:rsid w:val="006C1064"/>
    <w:rsid w:val="006E0F43"/>
    <w:rsid w:val="006E518E"/>
    <w:rsid w:val="006E7DE8"/>
    <w:rsid w:val="006F46D1"/>
    <w:rsid w:val="00714925"/>
    <w:rsid w:val="007240CF"/>
    <w:rsid w:val="007302DB"/>
    <w:rsid w:val="0074234C"/>
    <w:rsid w:val="0076576C"/>
    <w:rsid w:val="00771269"/>
    <w:rsid w:val="0077143B"/>
    <w:rsid w:val="00774EBE"/>
    <w:rsid w:val="007800A5"/>
    <w:rsid w:val="00781BF3"/>
    <w:rsid w:val="007845FF"/>
    <w:rsid w:val="00791974"/>
    <w:rsid w:val="0079249D"/>
    <w:rsid w:val="00793101"/>
    <w:rsid w:val="007A464B"/>
    <w:rsid w:val="007A646E"/>
    <w:rsid w:val="007C4E50"/>
    <w:rsid w:val="007D4E5F"/>
    <w:rsid w:val="007E444D"/>
    <w:rsid w:val="007E47CD"/>
    <w:rsid w:val="007F1C61"/>
    <w:rsid w:val="007F6005"/>
    <w:rsid w:val="008070D5"/>
    <w:rsid w:val="008144F6"/>
    <w:rsid w:val="00814954"/>
    <w:rsid w:val="00822E1C"/>
    <w:rsid w:val="008251D6"/>
    <w:rsid w:val="008262E4"/>
    <w:rsid w:val="00826465"/>
    <w:rsid w:val="008360A2"/>
    <w:rsid w:val="008401AA"/>
    <w:rsid w:val="00841230"/>
    <w:rsid w:val="0084173E"/>
    <w:rsid w:val="00841912"/>
    <w:rsid w:val="008439F4"/>
    <w:rsid w:val="008452B0"/>
    <w:rsid w:val="008462D0"/>
    <w:rsid w:val="00846645"/>
    <w:rsid w:val="00854CB4"/>
    <w:rsid w:val="00864E46"/>
    <w:rsid w:val="0087156F"/>
    <w:rsid w:val="0087442E"/>
    <w:rsid w:val="00881823"/>
    <w:rsid w:val="00882033"/>
    <w:rsid w:val="00885731"/>
    <w:rsid w:val="0089010B"/>
    <w:rsid w:val="00890381"/>
    <w:rsid w:val="008B20DE"/>
    <w:rsid w:val="008C1ABE"/>
    <w:rsid w:val="008C74F0"/>
    <w:rsid w:val="008C78C0"/>
    <w:rsid w:val="008D0D6C"/>
    <w:rsid w:val="008E1854"/>
    <w:rsid w:val="008E6EEB"/>
    <w:rsid w:val="008E774E"/>
    <w:rsid w:val="008F1F85"/>
    <w:rsid w:val="00900141"/>
    <w:rsid w:val="009031FB"/>
    <w:rsid w:val="009053C6"/>
    <w:rsid w:val="0090576D"/>
    <w:rsid w:val="00907A46"/>
    <w:rsid w:val="00910CF6"/>
    <w:rsid w:val="009136B3"/>
    <w:rsid w:val="00916E89"/>
    <w:rsid w:val="00926594"/>
    <w:rsid w:val="009342F1"/>
    <w:rsid w:val="0093782E"/>
    <w:rsid w:val="009413FF"/>
    <w:rsid w:val="00946AB3"/>
    <w:rsid w:val="00947A09"/>
    <w:rsid w:val="00952ADB"/>
    <w:rsid w:val="009534B3"/>
    <w:rsid w:val="0097174F"/>
    <w:rsid w:val="00975779"/>
    <w:rsid w:val="00991AE3"/>
    <w:rsid w:val="009A12E4"/>
    <w:rsid w:val="009B06F4"/>
    <w:rsid w:val="009B3C3B"/>
    <w:rsid w:val="009C0FAE"/>
    <w:rsid w:val="009C0FFD"/>
    <w:rsid w:val="009C223F"/>
    <w:rsid w:val="009C770D"/>
    <w:rsid w:val="009E5976"/>
    <w:rsid w:val="009F3999"/>
    <w:rsid w:val="009F431B"/>
    <w:rsid w:val="009F5D8D"/>
    <w:rsid w:val="00A01A82"/>
    <w:rsid w:val="00A05DBB"/>
    <w:rsid w:val="00A06F92"/>
    <w:rsid w:val="00A079A6"/>
    <w:rsid w:val="00A10406"/>
    <w:rsid w:val="00A11943"/>
    <w:rsid w:val="00A11C42"/>
    <w:rsid w:val="00A13573"/>
    <w:rsid w:val="00A2150C"/>
    <w:rsid w:val="00A2355C"/>
    <w:rsid w:val="00A2368D"/>
    <w:rsid w:val="00A2531A"/>
    <w:rsid w:val="00A302B6"/>
    <w:rsid w:val="00A303D7"/>
    <w:rsid w:val="00A31462"/>
    <w:rsid w:val="00A33177"/>
    <w:rsid w:val="00A370C4"/>
    <w:rsid w:val="00A403F1"/>
    <w:rsid w:val="00A41A93"/>
    <w:rsid w:val="00A43460"/>
    <w:rsid w:val="00A47081"/>
    <w:rsid w:val="00A61A88"/>
    <w:rsid w:val="00A62468"/>
    <w:rsid w:val="00A70D30"/>
    <w:rsid w:val="00A80D48"/>
    <w:rsid w:val="00A91B49"/>
    <w:rsid w:val="00A92554"/>
    <w:rsid w:val="00A93293"/>
    <w:rsid w:val="00AA0CDD"/>
    <w:rsid w:val="00AA3187"/>
    <w:rsid w:val="00AB04D3"/>
    <w:rsid w:val="00AB4F21"/>
    <w:rsid w:val="00AD6DBE"/>
    <w:rsid w:val="00AF1C0F"/>
    <w:rsid w:val="00AF562D"/>
    <w:rsid w:val="00B0132E"/>
    <w:rsid w:val="00B048EA"/>
    <w:rsid w:val="00B17B6B"/>
    <w:rsid w:val="00B20ACF"/>
    <w:rsid w:val="00B2203E"/>
    <w:rsid w:val="00B2503D"/>
    <w:rsid w:val="00B31AB2"/>
    <w:rsid w:val="00B431B6"/>
    <w:rsid w:val="00B63EAE"/>
    <w:rsid w:val="00B708B3"/>
    <w:rsid w:val="00B76659"/>
    <w:rsid w:val="00B77A2C"/>
    <w:rsid w:val="00B77AAC"/>
    <w:rsid w:val="00B81ED2"/>
    <w:rsid w:val="00B8311B"/>
    <w:rsid w:val="00B94CAA"/>
    <w:rsid w:val="00B960F8"/>
    <w:rsid w:val="00BA0363"/>
    <w:rsid w:val="00BA2383"/>
    <w:rsid w:val="00BA42F3"/>
    <w:rsid w:val="00BA435A"/>
    <w:rsid w:val="00BC0B7E"/>
    <w:rsid w:val="00BC283D"/>
    <w:rsid w:val="00BC4CE6"/>
    <w:rsid w:val="00BC55C3"/>
    <w:rsid w:val="00BE655B"/>
    <w:rsid w:val="00BE6B58"/>
    <w:rsid w:val="00C079A1"/>
    <w:rsid w:val="00C17B90"/>
    <w:rsid w:val="00C40B52"/>
    <w:rsid w:val="00C41104"/>
    <w:rsid w:val="00C46C01"/>
    <w:rsid w:val="00C558C9"/>
    <w:rsid w:val="00C66354"/>
    <w:rsid w:val="00C763B5"/>
    <w:rsid w:val="00C84577"/>
    <w:rsid w:val="00C9261C"/>
    <w:rsid w:val="00C96298"/>
    <w:rsid w:val="00CB530C"/>
    <w:rsid w:val="00CC448F"/>
    <w:rsid w:val="00CC4FC2"/>
    <w:rsid w:val="00CD1DC3"/>
    <w:rsid w:val="00CD7491"/>
    <w:rsid w:val="00CD7E25"/>
    <w:rsid w:val="00D030CE"/>
    <w:rsid w:val="00D047B8"/>
    <w:rsid w:val="00D05926"/>
    <w:rsid w:val="00D0630B"/>
    <w:rsid w:val="00D1135E"/>
    <w:rsid w:val="00D25B99"/>
    <w:rsid w:val="00D35FF0"/>
    <w:rsid w:val="00D43DD2"/>
    <w:rsid w:val="00D43E87"/>
    <w:rsid w:val="00D46D76"/>
    <w:rsid w:val="00D51955"/>
    <w:rsid w:val="00D52767"/>
    <w:rsid w:val="00D545E3"/>
    <w:rsid w:val="00D54C11"/>
    <w:rsid w:val="00D57848"/>
    <w:rsid w:val="00D57DFB"/>
    <w:rsid w:val="00D62D82"/>
    <w:rsid w:val="00D6305C"/>
    <w:rsid w:val="00D66F50"/>
    <w:rsid w:val="00D74A05"/>
    <w:rsid w:val="00D74C9A"/>
    <w:rsid w:val="00D76478"/>
    <w:rsid w:val="00D777A3"/>
    <w:rsid w:val="00D82545"/>
    <w:rsid w:val="00D84F96"/>
    <w:rsid w:val="00D866B6"/>
    <w:rsid w:val="00DC35EB"/>
    <w:rsid w:val="00DC39B5"/>
    <w:rsid w:val="00DE34A8"/>
    <w:rsid w:val="00DE60EA"/>
    <w:rsid w:val="00DF72CC"/>
    <w:rsid w:val="00E035EB"/>
    <w:rsid w:val="00E20776"/>
    <w:rsid w:val="00E2317B"/>
    <w:rsid w:val="00E24631"/>
    <w:rsid w:val="00E31DB5"/>
    <w:rsid w:val="00E3770F"/>
    <w:rsid w:val="00E44D7E"/>
    <w:rsid w:val="00E517F9"/>
    <w:rsid w:val="00E52F29"/>
    <w:rsid w:val="00E6710E"/>
    <w:rsid w:val="00E7266A"/>
    <w:rsid w:val="00E77B31"/>
    <w:rsid w:val="00E81605"/>
    <w:rsid w:val="00E84F0A"/>
    <w:rsid w:val="00E87683"/>
    <w:rsid w:val="00E939F0"/>
    <w:rsid w:val="00EB3C23"/>
    <w:rsid w:val="00EB5088"/>
    <w:rsid w:val="00EB5FC3"/>
    <w:rsid w:val="00EB64F4"/>
    <w:rsid w:val="00EE2CA3"/>
    <w:rsid w:val="00EE3A54"/>
    <w:rsid w:val="00EF1D10"/>
    <w:rsid w:val="00EF3D50"/>
    <w:rsid w:val="00F02DBB"/>
    <w:rsid w:val="00F06F10"/>
    <w:rsid w:val="00F103CB"/>
    <w:rsid w:val="00F156D9"/>
    <w:rsid w:val="00F168CE"/>
    <w:rsid w:val="00F2451C"/>
    <w:rsid w:val="00F32EB7"/>
    <w:rsid w:val="00F36F22"/>
    <w:rsid w:val="00F506E9"/>
    <w:rsid w:val="00F5209B"/>
    <w:rsid w:val="00F520C7"/>
    <w:rsid w:val="00F53A80"/>
    <w:rsid w:val="00F56514"/>
    <w:rsid w:val="00F63629"/>
    <w:rsid w:val="00F71973"/>
    <w:rsid w:val="00F74711"/>
    <w:rsid w:val="00F75497"/>
    <w:rsid w:val="00F86D56"/>
    <w:rsid w:val="00F9326F"/>
    <w:rsid w:val="00F94248"/>
    <w:rsid w:val="00FC00C5"/>
    <w:rsid w:val="00FC2F8B"/>
    <w:rsid w:val="00FC5AB0"/>
    <w:rsid w:val="00FC60E1"/>
    <w:rsid w:val="00FE2176"/>
    <w:rsid w:val="00FF45F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449ADC"/>
  <w15:chartTrackingRefBased/>
  <w15:docId w15:val="{E77D600C-6F03-4067-85FD-9E40B66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0D0D"/>
    <w:rPr>
      <w:rFonts w:ascii="Verdana" w:hAnsi="Verdana"/>
      <w:sz w:val="18"/>
      <w:szCs w:val="18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4D02AD"/>
    <w:pPr>
      <w:keepNext/>
      <w:numPr>
        <w:numId w:val="1"/>
      </w:numPr>
      <w:outlineLvl w:val="0"/>
    </w:pPr>
    <w:rPr>
      <w:rFonts w:ascii="Segoe UI" w:hAnsi="Segoe U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793101"/>
    <w:pPr>
      <w:keepNext/>
      <w:outlineLvl w:val="1"/>
    </w:pPr>
    <w:rPr>
      <w:rFonts w:ascii="Segoe UI" w:hAnsi="Segoe UI" w:cs="Segoe UI"/>
      <w:b/>
      <w:bCs/>
      <w:iCs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4D02AD"/>
    <w:pPr>
      <w:keepNext/>
      <w:numPr>
        <w:ilvl w:val="2"/>
        <w:numId w:val="1"/>
      </w:numPr>
      <w:outlineLvl w:val="2"/>
    </w:pPr>
    <w:rPr>
      <w:rFonts w:ascii="Segoe UI" w:hAnsi="Segoe UI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342F1"/>
    <w:pPr>
      <w:keepNext/>
      <w:numPr>
        <w:ilvl w:val="3"/>
        <w:numId w:val="1"/>
      </w:numPr>
      <w:outlineLvl w:val="3"/>
    </w:pPr>
    <w:rPr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4D02AD"/>
    <w:pPr>
      <w:spacing w:line="240" w:lineRule="atLeast"/>
      <w:jc w:val="center"/>
    </w:pPr>
    <w:rPr>
      <w:rFonts w:ascii="Segoe UI" w:hAnsi="Segoe UI"/>
      <w:b/>
      <w:bCs/>
      <w:noProof/>
      <w:sz w:val="20"/>
      <w:lang w:eastAsia="nl-NL"/>
    </w:rPr>
  </w:style>
  <w:style w:type="paragraph" w:styleId="FootnoteText">
    <w:name w:val="footnote text"/>
    <w:basedOn w:val="Normal"/>
    <w:next w:val="Normal"/>
    <w:rsid w:val="009342F1"/>
    <w:rPr>
      <w:sz w:val="14"/>
      <w:szCs w:val="20"/>
    </w:rPr>
  </w:style>
  <w:style w:type="character" w:styleId="CommentReference">
    <w:name w:val="annotation reference"/>
    <w:rsid w:val="00A91B49"/>
    <w:rPr>
      <w:sz w:val="16"/>
      <w:szCs w:val="16"/>
    </w:rPr>
  </w:style>
  <w:style w:type="paragraph" w:styleId="Header">
    <w:name w:val="header"/>
    <w:basedOn w:val="Normal"/>
    <w:next w:val="Normal"/>
    <w:rsid w:val="009342F1"/>
    <w:pPr>
      <w:tabs>
        <w:tab w:val="center" w:pos="4153"/>
        <w:tab w:val="right" w:pos="8306"/>
      </w:tabs>
    </w:pPr>
    <w:rPr>
      <w:sz w:val="14"/>
    </w:rPr>
  </w:style>
  <w:style w:type="paragraph" w:styleId="Footer">
    <w:name w:val="footer"/>
    <w:basedOn w:val="Normal"/>
    <w:rsid w:val="009342F1"/>
    <w:pPr>
      <w:tabs>
        <w:tab w:val="center" w:pos="4153"/>
        <w:tab w:val="right" w:pos="8306"/>
      </w:tabs>
      <w:spacing w:line="200" w:lineRule="exact"/>
      <w:jc w:val="center"/>
    </w:pPr>
    <w:rPr>
      <w:sz w:val="14"/>
    </w:rPr>
  </w:style>
  <w:style w:type="paragraph" w:styleId="BalloonText">
    <w:name w:val="Balloon Text"/>
    <w:basedOn w:val="Normal"/>
    <w:semiHidden/>
    <w:rsid w:val="009342F1"/>
    <w:rPr>
      <w:rFonts w:ascii="Tahoma" w:hAnsi="Tahoma" w:cs="Tahoma"/>
      <w:sz w:val="16"/>
      <w:szCs w:val="16"/>
    </w:rPr>
  </w:style>
  <w:style w:type="paragraph" w:customStyle="1" w:styleId="Boldtext">
    <w:name w:val="Bold text"/>
    <w:basedOn w:val="Normal"/>
    <w:next w:val="Normal"/>
    <w:rsid w:val="009342F1"/>
    <w:rPr>
      <w:b/>
    </w:rPr>
  </w:style>
  <w:style w:type="paragraph" w:customStyle="1" w:styleId="E-mail">
    <w:name w:val="E-mail"/>
    <w:basedOn w:val="Normal"/>
    <w:next w:val="Normal"/>
    <w:semiHidden/>
    <w:rsid w:val="009342F1"/>
  </w:style>
  <w:style w:type="paragraph" w:customStyle="1" w:styleId="Heading11">
    <w:name w:val="Heading 1.1"/>
    <w:basedOn w:val="Normal"/>
    <w:next w:val="Normal"/>
    <w:semiHidden/>
    <w:rsid w:val="009342F1"/>
    <w:rPr>
      <w:b/>
      <w:sz w:val="28"/>
    </w:rPr>
  </w:style>
  <w:style w:type="paragraph" w:customStyle="1" w:styleId="Indent1">
    <w:name w:val="Indent 1"/>
    <w:basedOn w:val="Normal"/>
    <w:rsid w:val="009342F1"/>
    <w:pPr>
      <w:numPr>
        <w:numId w:val="2"/>
      </w:numPr>
    </w:pPr>
  </w:style>
  <w:style w:type="paragraph" w:customStyle="1" w:styleId="Indent2">
    <w:name w:val="Indent 2"/>
    <w:basedOn w:val="Normal"/>
    <w:rsid w:val="009342F1"/>
    <w:pPr>
      <w:numPr>
        <w:numId w:val="3"/>
      </w:numPr>
    </w:pPr>
  </w:style>
  <w:style w:type="paragraph" w:customStyle="1" w:styleId="JobTitles">
    <w:name w:val="Job Titles"/>
    <w:basedOn w:val="Normal"/>
    <w:next w:val="Normal"/>
    <w:semiHidden/>
    <w:rsid w:val="009342F1"/>
  </w:style>
  <w:style w:type="paragraph" w:customStyle="1" w:styleId="MailingInstructions">
    <w:name w:val="Mailing Instructions"/>
    <w:basedOn w:val="Normal"/>
    <w:next w:val="Normal"/>
    <w:semiHidden/>
    <w:rsid w:val="009342F1"/>
  </w:style>
  <w:style w:type="paragraph" w:customStyle="1" w:styleId="Maintitle">
    <w:name w:val="Main title"/>
    <w:basedOn w:val="Normal"/>
    <w:next w:val="Normal"/>
    <w:rsid w:val="009342F1"/>
    <w:pPr>
      <w:jc w:val="center"/>
    </w:pPr>
    <w:rPr>
      <w:b/>
      <w:sz w:val="52"/>
    </w:rPr>
  </w:style>
  <w:style w:type="paragraph" w:customStyle="1" w:styleId="Name">
    <w:name w:val="Name"/>
    <w:basedOn w:val="Normal"/>
    <w:next w:val="Normal"/>
    <w:semiHidden/>
    <w:rsid w:val="009342F1"/>
  </w:style>
  <w:style w:type="character" w:styleId="PageNumber">
    <w:name w:val="page number"/>
    <w:semiHidden/>
    <w:rsid w:val="009342F1"/>
    <w:rPr>
      <w:rFonts w:ascii="Verdana" w:hAnsi="Verdana"/>
      <w:sz w:val="14"/>
    </w:rPr>
  </w:style>
  <w:style w:type="paragraph" w:styleId="Subtitle">
    <w:name w:val="Subtitle"/>
    <w:basedOn w:val="Normal"/>
    <w:next w:val="Normal"/>
    <w:autoRedefine/>
    <w:qFormat/>
    <w:rsid w:val="004D02AD"/>
    <w:pPr>
      <w:jc w:val="center"/>
      <w:outlineLvl w:val="1"/>
    </w:pPr>
    <w:rPr>
      <w:rFonts w:ascii="Segoe UI" w:hAnsi="Segoe UI" w:cs="Arial"/>
      <w:b/>
      <w:sz w:val="32"/>
      <w:szCs w:val="24"/>
    </w:rPr>
  </w:style>
  <w:style w:type="table" w:styleId="TableGrid">
    <w:name w:val="Table Grid"/>
    <w:basedOn w:val="TableNormal"/>
    <w:rsid w:val="009342F1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rsid w:val="009342F1"/>
    <w:pPr>
      <w:jc w:val="center"/>
    </w:pPr>
    <w:rPr>
      <w:b/>
      <w:sz w:val="30"/>
    </w:rPr>
  </w:style>
  <w:style w:type="paragraph" w:customStyle="1" w:styleId="Title2">
    <w:name w:val="Title2"/>
    <w:basedOn w:val="Normal"/>
    <w:next w:val="Normal"/>
    <w:link w:val="Title2Char"/>
    <w:rsid w:val="009342F1"/>
    <w:pPr>
      <w:spacing w:before="120" w:after="120"/>
    </w:pPr>
    <w:rPr>
      <w:b/>
      <w:sz w:val="24"/>
    </w:rPr>
  </w:style>
  <w:style w:type="character" w:customStyle="1" w:styleId="Title2Char">
    <w:name w:val="Title2 Char"/>
    <w:link w:val="Title2"/>
    <w:rsid w:val="009342F1"/>
    <w:rPr>
      <w:rFonts w:ascii="Verdana" w:hAnsi="Verdana"/>
      <w:b/>
      <w:sz w:val="24"/>
      <w:szCs w:val="18"/>
      <w:lang w:val="en-GB" w:eastAsia="en-GB" w:bidi="ar-SA"/>
    </w:rPr>
  </w:style>
  <w:style w:type="paragraph" w:styleId="CommentText">
    <w:name w:val="annotation text"/>
    <w:basedOn w:val="Normal"/>
    <w:link w:val="CommentTextChar"/>
    <w:rsid w:val="00A91B4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91B4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91B49"/>
    <w:rPr>
      <w:b/>
      <w:bCs/>
    </w:rPr>
  </w:style>
  <w:style w:type="character" w:customStyle="1" w:styleId="CommentSubjectChar">
    <w:name w:val="Comment Subject Char"/>
    <w:link w:val="CommentSubject"/>
    <w:rsid w:val="00A91B49"/>
    <w:rPr>
      <w:rFonts w:ascii="Verdana" w:hAnsi="Verdana"/>
      <w:b/>
      <w:bCs/>
    </w:rPr>
  </w:style>
  <w:style w:type="character" w:styleId="FootnoteReference">
    <w:name w:val="footnote reference"/>
    <w:rsid w:val="005B3BC9"/>
    <w:rPr>
      <w:vertAlign w:val="superscript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D02AD"/>
    <w:pPr>
      <w:ind w:left="720"/>
    </w:pPr>
    <w:rPr>
      <w:rFonts w:ascii="Segoe UI" w:hAnsi="Segoe UI"/>
    </w:rPr>
  </w:style>
  <w:style w:type="character" w:styleId="Hyperlink">
    <w:name w:val="Hyperlink"/>
    <w:rsid w:val="00312C9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12C92"/>
    <w:rPr>
      <w:rFonts w:ascii="Calibri" w:eastAsia="Calibri" w:hAnsi="Calibri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autoRedefine/>
    <w:uiPriority w:val="1"/>
    <w:qFormat/>
    <w:rsid w:val="004D02AD"/>
    <w:pPr>
      <w:keepNext/>
      <w:numPr>
        <w:ilvl w:val="1"/>
        <w:numId w:val="16"/>
      </w:numPr>
      <w:contextualSpacing/>
      <w:outlineLvl w:val="1"/>
    </w:pPr>
    <w:rPr>
      <w:rFonts w:ascii="Segoe UI" w:hAnsi="Segoe UI"/>
    </w:rPr>
  </w:style>
  <w:style w:type="character" w:styleId="UnresolvedMention">
    <w:name w:val="Unresolved Mention"/>
    <w:basedOn w:val="DefaultParagraphFont"/>
    <w:uiPriority w:val="99"/>
    <w:semiHidden/>
    <w:unhideWhenUsed/>
    <w:rsid w:val="006A6F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tti-clinicaltrials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healthtrainingcentre.tghn.org/cpd/scor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850890-B429-4FDC-ABD9-C7286122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Applicant:</vt:lpstr>
    </vt:vector>
  </TitlesOfParts>
  <Company>NWO</Company>
  <LinksUpToDate>false</LinksUpToDate>
  <CharactersWithSpaces>3942</CharactersWithSpaces>
  <SharedDoc>false</SharedDoc>
  <HLinks>
    <vt:vector size="12" baseType="variant"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http://www.ctti-clinicaltrials.org/</vt:lpwstr>
      </vt:variant>
      <vt:variant>
        <vt:lpwstr/>
      </vt:variant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https://globalhealthtrainingcentre.tghn.org/cpd/scoring/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Applicant:</dc:title>
  <dc:subject/>
  <dc:creator>VEEN</dc:creator>
  <cp:keywords/>
  <cp:lastModifiedBy>Klashorst, Gert Onne van de</cp:lastModifiedBy>
  <cp:revision>2</cp:revision>
  <cp:lastPrinted>2014-09-16T07:12:00Z</cp:lastPrinted>
  <dcterms:created xsi:type="dcterms:W3CDTF">2018-11-23T12:21:00Z</dcterms:created>
  <dcterms:modified xsi:type="dcterms:W3CDTF">2018-11-23T12:21:00Z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